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212" w:rsidRPr="002613D8" w:rsidRDefault="0041295B" w:rsidP="00E34BD0">
      <w:pPr>
        <w:jc w:val="center"/>
        <w:rPr>
          <w:b/>
        </w:rPr>
      </w:pPr>
      <w:r w:rsidRPr="002613D8">
        <w:rPr>
          <w:b/>
        </w:rPr>
        <w:t xml:space="preserve">O.S.R.T. QUIZ BOWL COMPETITION RULES </w:t>
      </w:r>
    </w:p>
    <w:p w:rsidR="00E34BD0" w:rsidRDefault="00E34BD0" w:rsidP="00E34BD0">
      <w:pPr>
        <w:pStyle w:val="ListParagraph"/>
        <w:numPr>
          <w:ilvl w:val="0"/>
          <w:numId w:val="4"/>
        </w:numPr>
      </w:pPr>
      <w:r>
        <w:t>PURPOSE</w:t>
      </w:r>
    </w:p>
    <w:p w:rsidR="00E34BD0" w:rsidRDefault="00E34BD0" w:rsidP="00457059">
      <w:pPr>
        <w:pStyle w:val="NoSpacing"/>
        <w:ind w:left="360"/>
      </w:pPr>
      <w:r>
        <w:t>The Ohio Society of Radiologic Technologists sponsors an annual Quiz Bowl competition for student technologists as a vehicle for professional interactions. Although a spirit of competition is encouraged, the function of the event is to review radiography curriculum content in an interesting format that will foster discussion of technical information relevant to radiologic technology. Professional demeanor is expected of all participants including a respectful approach to content controversy.</w:t>
      </w:r>
    </w:p>
    <w:p w:rsidR="00E34BD0" w:rsidRDefault="00E34BD0" w:rsidP="00E34BD0">
      <w:pPr>
        <w:pStyle w:val="NoSpacing"/>
      </w:pPr>
    </w:p>
    <w:p w:rsidR="00E34BD0" w:rsidRDefault="00E34BD0" w:rsidP="00E34BD0">
      <w:pPr>
        <w:pStyle w:val="NoSpacing"/>
        <w:numPr>
          <w:ilvl w:val="0"/>
          <w:numId w:val="4"/>
        </w:numPr>
      </w:pPr>
      <w:r>
        <w:t>CODE OF CONDUCT</w:t>
      </w:r>
    </w:p>
    <w:p w:rsidR="00EC4658" w:rsidRDefault="00EC4658" w:rsidP="00EC4658">
      <w:pPr>
        <w:pStyle w:val="NoSpacing"/>
        <w:ind w:left="360"/>
      </w:pPr>
    </w:p>
    <w:p w:rsidR="00E34BD0" w:rsidRDefault="00E34BD0" w:rsidP="00E34BD0">
      <w:pPr>
        <w:pStyle w:val="NoSpacing"/>
        <w:numPr>
          <w:ilvl w:val="1"/>
          <w:numId w:val="4"/>
        </w:numPr>
      </w:pPr>
      <w:r>
        <w:t xml:space="preserve">Participants and spectators are expected to display proper decorum, professionalism and good sportsmanship. Any individual who is disruptive and/or who violates this code may be removed from </w:t>
      </w:r>
      <w:r w:rsidR="00EC4658">
        <w:t>the competition upon the judges’</w:t>
      </w:r>
      <w:r>
        <w:t xml:space="preserve"> decision and may be barred from further attendance. </w:t>
      </w:r>
    </w:p>
    <w:p w:rsidR="00E34BD0" w:rsidRDefault="0041295B" w:rsidP="00E34BD0">
      <w:pPr>
        <w:pStyle w:val="NoSpacing"/>
        <w:numPr>
          <w:ilvl w:val="1"/>
          <w:numId w:val="4"/>
        </w:numPr>
      </w:pPr>
      <w:r w:rsidRPr="00E34BD0">
        <w:t>Objections to competition procedures, including judging decisions, are prohibited during the competition. Objections must be submitted in writing to the Quiz Bowl Chairperson(s) within twelve (12) hours of the competition. All written objections will be reviewed by the Quiz Bowl Committee and a member of the O.S.R.T. Board with the intent of improving future competitions. Objections shall not be retroactive nor affect the outcome of any competition or tournament play.</w:t>
      </w:r>
    </w:p>
    <w:p w:rsidR="00E34BD0" w:rsidRDefault="0041295B" w:rsidP="00E34BD0">
      <w:pPr>
        <w:pStyle w:val="NoSpacing"/>
        <w:numPr>
          <w:ilvl w:val="1"/>
          <w:numId w:val="4"/>
        </w:numPr>
      </w:pPr>
      <w:r w:rsidRPr="00E34BD0">
        <w:t>Alcoholic beverages are prohibited in competition rooms and persons with alcoholic beverages in their possession shall be considered disruptive and removed from the competition.</w:t>
      </w:r>
    </w:p>
    <w:p w:rsidR="00E34BD0" w:rsidRDefault="0041295B" w:rsidP="00E34BD0">
      <w:pPr>
        <w:pStyle w:val="NoSpacing"/>
        <w:numPr>
          <w:ilvl w:val="1"/>
          <w:numId w:val="4"/>
        </w:numPr>
      </w:pPr>
      <w:r w:rsidRPr="00E34BD0">
        <w:t xml:space="preserve">All electronic devices (cell phones, pagers, </w:t>
      </w:r>
      <w:r w:rsidR="00AC0852">
        <w:t xml:space="preserve">computers, </w:t>
      </w:r>
      <w:r w:rsidRPr="00E34BD0">
        <w:t xml:space="preserve">blue tooth, etc.) must have the power turned off and </w:t>
      </w:r>
      <w:r w:rsidR="00AC0852">
        <w:t xml:space="preserve">be </w:t>
      </w:r>
      <w:r w:rsidRPr="00E34BD0">
        <w:t>stowed away during the competition.</w:t>
      </w:r>
    </w:p>
    <w:p w:rsidR="00E34BD0" w:rsidRDefault="00E34BD0" w:rsidP="00E34BD0">
      <w:pPr>
        <w:pStyle w:val="NoSpacing"/>
        <w:ind w:left="720"/>
      </w:pPr>
    </w:p>
    <w:p w:rsidR="00E34BD0" w:rsidRDefault="00960390" w:rsidP="00E34BD0">
      <w:pPr>
        <w:pStyle w:val="NoSpacing"/>
        <w:numPr>
          <w:ilvl w:val="0"/>
          <w:numId w:val="4"/>
        </w:numPr>
      </w:pPr>
      <w:r>
        <w:t>TEAM RULES</w:t>
      </w:r>
    </w:p>
    <w:p w:rsidR="00EC4658" w:rsidRDefault="00EC4658" w:rsidP="00EC4658">
      <w:pPr>
        <w:pStyle w:val="NoSpacing"/>
        <w:ind w:left="360"/>
      </w:pPr>
    </w:p>
    <w:p w:rsidR="00E34BD0" w:rsidRDefault="0041295B" w:rsidP="00E34BD0">
      <w:pPr>
        <w:pStyle w:val="NoSpacing"/>
        <w:numPr>
          <w:ilvl w:val="1"/>
          <w:numId w:val="4"/>
        </w:numPr>
      </w:pPr>
      <w:r w:rsidRPr="00E34BD0">
        <w:t>Teams may be composed of no more than eight (8) students:</w:t>
      </w:r>
    </w:p>
    <w:p w:rsidR="00E34BD0" w:rsidRDefault="0041295B" w:rsidP="00E34BD0">
      <w:pPr>
        <w:pStyle w:val="NoSpacing"/>
        <w:numPr>
          <w:ilvl w:val="2"/>
          <w:numId w:val="4"/>
        </w:numPr>
      </w:pPr>
      <w:r w:rsidRPr="00E34BD0">
        <w:t>Team members must be enrolled in</w:t>
      </w:r>
      <w:r w:rsidR="007C234D">
        <w:t>,</w:t>
      </w:r>
      <w:r w:rsidRPr="00E34BD0">
        <w:t xml:space="preserve"> and in good standing with the accredited radiography program they repr</w:t>
      </w:r>
      <w:r w:rsidR="00EC4658">
        <w:t>esent.</w:t>
      </w:r>
    </w:p>
    <w:p w:rsidR="00E34BD0" w:rsidRPr="00AC0852" w:rsidRDefault="0041295B" w:rsidP="00E34BD0">
      <w:pPr>
        <w:pStyle w:val="NoSpacing"/>
        <w:numPr>
          <w:ilvl w:val="2"/>
          <w:numId w:val="4"/>
        </w:numPr>
      </w:pPr>
      <w:r w:rsidRPr="00E34BD0">
        <w:t xml:space="preserve">Team members </w:t>
      </w:r>
      <w:r w:rsidRPr="007C234D">
        <w:rPr>
          <w:b/>
        </w:rPr>
        <w:t>must be student O.S.R.T. members</w:t>
      </w:r>
      <w:r w:rsidRPr="00E34BD0">
        <w:t xml:space="preserve"> in good standing </w:t>
      </w:r>
      <w:r w:rsidR="00DE1498" w:rsidRPr="00DE1498">
        <w:t>by the Annual Meeting pre-registration deadline.</w:t>
      </w:r>
    </w:p>
    <w:p w:rsidR="00E34BD0" w:rsidRDefault="0041295B" w:rsidP="00E34BD0">
      <w:pPr>
        <w:pStyle w:val="NoSpacing"/>
        <w:numPr>
          <w:ilvl w:val="2"/>
          <w:numId w:val="4"/>
        </w:numPr>
      </w:pPr>
      <w:r w:rsidRPr="00E34BD0">
        <w:t xml:space="preserve">Team members </w:t>
      </w:r>
      <w:r w:rsidRPr="007C234D">
        <w:rPr>
          <w:b/>
        </w:rPr>
        <w:t>must be pre-registered for the O.S.R.T. Annual Meeting</w:t>
      </w:r>
      <w:r w:rsidRPr="00E34BD0">
        <w:t xml:space="preserve"> at which the competition is held.</w:t>
      </w:r>
    </w:p>
    <w:p w:rsidR="00E34BD0" w:rsidRDefault="0041295B" w:rsidP="00E34BD0">
      <w:pPr>
        <w:pStyle w:val="NoSpacing"/>
        <w:numPr>
          <w:ilvl w:val="2"/>
          <w:numId w:val="4"/>
        </w:numPr>
      </w:pPr>
      <w:r w:rsidRPr="00E34BD0">
        <w:t>A team advisor must be appointed for each team. Advisors must be active O.S.R.T. members pre-registered for the O.S.R.T. Annual Meeting at which the competition is held.</w:t>
      </w:r>
    </w:p>
    <w:p w:rsidR="00E34BD0" w:rsidRDefault="0041295B" w:rsidP="00E34BD0">
      <w:pPr>
        <w:pStyle w:val="NoSpacing"/>
        <w:numPr>
          <w:ilvl w:val="1"/>
          <w:numId w:val="4"/>
        </w:numPr>
      </w:pPr>
      <w:r w:rsidRPr="00E34BD0">
        <w:t>Only three (3) team members may compete in each round.</w:t>
      </w:r>
    </w:p>
    <w:p w:rsidR="00E34BD0" w:rsidRDefault="0041295B" w:rsidP="00E34BD0">
      <w:pPr>
        <w:pStyle w:val="NoSpacing"/>
        <w:numPr>
          <w:ilvl w:val="1"/>
          <w:numId w:val="4"/>
        </w:numPr>
      </w:pPr>
      <w:r w:rsidRPr="00E34BD0">
        <w:t>Only one (1) team may represent a single program.</w:t>
      </w:r>
    </w:p>
    <w:p w:rsidR="00E34BD0" w:rsidRDefault="0041295B" w:rsidP="00E34BD0">
      <w:pPr>
        <w:pStyle w:val="NoSpacing"/>
        <w:numPr>
          <w:ilvl w:val="1"/>
          <w:numId w:val="4"/>
        </w:numPr>
      </w:pPr>
      <w:r w:rsidRPr="00E34BD0">
        <w:t>All team members must be enrolled with the same program.</w:t>
      </w:r>
    </w:p>
    <w:p w:rsidR="00E34BD0" w:rsidRDefault="00E34BD0" w:rsidP="00E34BD0">
      <w:pPr>
        <w:pStyle w:val="NoSpacing"/>
        <w:ind w:left="360"/>
      </w:pPr>
    </w:p>
    <w:p w:rsidR="00E34BD0" w:rsidRDefault="00E34BD0" w:rsidP="00E34BD0">
      <w:pPr>
        <w:pStyle w:val="NoSpacing"/>
        <w:numPr>
          <w:ilvl w:val="0"/>
          <w:numId w:val="4"/>
        </w:numPr>
      </w:pPr>
      <w:r>
        <w:t>PARTICIPATION FEE</w:t>
      </w:r>
    </w:p>
    <w:p w:rsidR="00EC4658" w:rsidRDefault="00EC4658" w:rsidP="00EC4658">
      <w:pPr>
        <w:pStyle w:val="NoSpacing"/>
        <w:ind w:left="360"/>
      </w:pPr>
    </w:p>
    <w:p w:rsidR="00E34BD0" w:rsidRDefault="0041295B" w:rsidP="00E34BD0">
      <w:pPr>
        <w:pStyle w:val="NoSpacing"/>
        <w:numPr>
          <w:ilvl w:val="1"/>
          <w:numId w:val="4"/>
        </w:numPr>
      </w:pPr>
      <w:r w:rsidRPr="00F723AD">
        <w:t>Each team must pay the $20.00 competition participation fee.</w:t>
      </w:r>
    </w:p>
    <w:p w:rsidR="00F723AD" w:rsidRPr="00AC0852" w:rsidRDefault="00DE1498" w:rsidP="00E34BD0">
      <w:pPr>
        <w:pStyle w:val="NoSpacing"/>
        <w:numPr>
          <w:ilvl w:val="1"/>
          <w:numId w:val="4"/>
        </w:numPr>
        <w:rPr>
          <w:b/>
        </w:rPr>
      </w:pPr>
      <w:r w:rsidRPr="00DE1498">
        <w:rPr>
          <w:b/>
        </w:rPr>
        <w:t>Fee payment must accompany the Quiz Bowl Application form.</w:t>
      </w:r>
    </w:p>
    <w:p w:rsidR="00F723AD" w:rsidRDefault="0041295B" w:rsidP="00E34BD0">
      <w:pPr>
        <w:pStyle w:val="NoSpacing"/>
        <w:numPr>
          <w:ilvl w:val="1"/>
          <w:numId w:val="4"/>
        </w:numPr>
      </w:pPr>
      <w:r w:rsidRPr="00F723AD">
        <w:t>Checks must b</w:t>
      </w:r>
      <w:r w:rsidR="00ED6F19">
        <w:t>e made payable to the O.S.R.T.  If a receipt is needed, it can be obtained from the registration desk at the Annual Meeting.</w:t>
      </w:r>
    </w:p>
    <w:p w:rsidR="00C77097" w:rsidRDefault="0041295B" w:rsidP="00DE1498">
      <w:pPr>
        <w:pStyle w:val="NoSpacing"/>
        <w:numPr>
          <w:ilvl w:val="1"/>
          <w:numId w:val="4"/>
        </w:numPr>
      </w:pPr>
      <w:r w:rsidRPr="007C234D">
        <w:rPr>
          <w:b/>
        </w:rPr>
        <w:lastRenderedPageBreak/>
        <w:t xml:space="preserve">The participation fee and the application are due by </w:t>
      </w:r>
      <w:r w:rsidR="009E2849">
        <w:rPr>
          <w:b/>
        </w:rPr>
        <w:t>March</w:t>
      </w:r>
      <w:r w:rsidR="00EC4658" w:rsidRPr="007C234D">
        <w:rPr>
          <w:b/>
        </w:rPr>
        <w:t xml:space="preserve"> 1.</w:t>
      </w:r>
    </w:p>
    <w:p w:rsidR="00457059" w:rsidRDefault="00457059" w:rsidP="00457059">
      <w:pPr>
        <w:pStyle w:val="NoSpacing"/>
      </w:pPr>
    </w:p>
    <w:p w:rsidR="00F723AD" w:rsidRDefault="00F723AD" w:rsidP="00F723AD">
      <w:pPr>
        <w:pStyle w:val="NoSpacing"/>
        <w:numPr>
          <w:ilvl w:val="0"/>
          <w:numId w:val="4"/>
        </w:numPr>
      </w:pPr>
      <w:r>
        <w:t>COMPETITION FORMAT</w:t>
      </w:r>
    </w:p>
    <w:p w:rsidR="00DE1498" w:rsidRDefault="00DE1498" w:rsidP="00DE1498">
      <w:pPr>
        <w:pStyle w:val="NoSpacing"/>
        <w:ind w:left="360"/>
      </w:pPr>
    </w:p>
    <w:p w:rsidR="00F723AD" w:rsidRDefault="0041295B" w:rsidP="00F723AD">
      <w:pPr>
        <w:pStyle w:val="NoSpacing"/>
        <w:numPr>
          <w:ilvl w:val="1"/>
          <w:numId w:val="4"/>
        </w:numPr>
      </w:pPr>
      <w:r w:rsidRPr="00F723AD">
        <w:t>A double-elimination tournament format is used, requiring each team to lose twice to be eliminated from competition.</w:t>
      </w:r>
    </w:p>
    <w:p w:rsidR="00F723AD" w:rsidRDefault="0041295B" w:rsidP="00F723AD">
      <w:pPr>
        <w:pStyle w:val="NoSpacing"/>
        <w:numPr>
          <w:ilvl w:val="1"/>
          <w:numId w:val="4"/>
        </w:numPr>
      </w:pPr>
      <w:r w:rsidRPr="00F723AD">
        <w:t>All quiz bowl advisors and officials should attend the Quiz Bowl Advisor meeting.</w:t>
      </w:r>
    </w:p>
    <w:p w:rsidR="00F723AD" w:rsidRDefault="0041295B" w:rsidP="00F723AD">
      <w:pPr>
        <w:pStyle w:val="NoSpacing"/>
        <w:numPr>
          <w:ilvl w:val="1"/>
          <w:numId w:val="4"/>
        </w:numPr>
      </w:pPr>
      <w:r w:rsidRPr="00F723AD">
        <w:t>Prior to the start of competition, teams will be placed into tournament brackets by Quiz Bowl Committee member(s), under the supervision of an O.S.R.T. Board member.</w:t>
      </w:r>
    </w:p>
    <w:p w:rsidR="00F723AD" w:rsidRDefault="0041295B" w:rsidP="00F723AD">
      <w:pPr>
        <w:pStyle w:val="NoSpacing"/>
        <w:numPr>
          <w:ilvl w:val="1"/>
          <w:numId w:val="4"/>
        </w:numPr>
      </w:pPr>
      <w:r w:rsidRPr="00F723AD">
        <w:t>Teams who are not present at the time of competition or who forfeit will be counted as a “bye” for the opposing team.</w:t>
      </w:r>
    </w:p>
    <w:p w:rsidR="00F723AD" w:rsidRDefault="00F723AD" w:rsidP="00F723AD">
      <w:pPr>
        <w:pStyle w:val="NoSpacing"/>
      </w:pPr>
    </w:p>
    <w:p w:rsidR="00F723AD" w:rsidRDefault="00F723AD" w:rsidP="00F723AD">
      <w:pPr>
        <w:pStyle w:val="NoSpacing"/>
        <w:numPr>
          <w:ilvl w:val="0"/>
          <w:numId w:val="4"/>
        </w:numPr>
      </w:pPr>
      <w:r>
        <w:t>COMPETITION RULES</w:t>
      </w:r>
    </w:p>
    <w:p w:rsidR="00DE1498" w:rsidRDefault="00DE1498" w:rsidP="00DE1498">
      <w:pPr>
        <w:pStyle w:val="NoSpacing"/>
        <w:ind w:left="360"/>
      </w:pPr>
    </w:p>
    <w:p w:rsidR="00F723AD" w:rsidRDefault="0041295B" w:rsidP="00F723AD">
      <w:pPr>
        <w:pStyle w:val="NoSpacing"/>
        <w:numPr>
          <w:ilvl w:val="1"/>
          <w:numId w:val="4"/>
        </w:numPr>
      </w:pPr>
      <w:r w:rsidRPr="00F723AD">
        <w:t>Team members MUST wear their official Annual Meeting badge while competing. The badge MUST be worn in the breast region of the team member</w:t>
      </w:r>
      <w:r w:rsidR="00EC4658">
        <w:t>’</w:t>
      </w:r>
      <w:r w:rsidRPr="00F723AD">
        <w:t>s shirt.</w:t>
      </w:r>
    </w:p>
    <w:p w:rsidR="00F723AD" w:rsidRDefault="0041295B" w:rsidP="00F723AD">
      <w:pPr>
        <w:pStyle w:val="NoSpacing"/>
        <w:numPr>
          <w:ilvl w:val="1"/>
          <w:numId w:val="4"/>
        </w:numPr>
      </w:pPr>
      <w:r w:rsidRPr="00F723AD">
        <w:t>Team members are NOT permitted to wear a hat or visor while competing.</w:t>
      </w:r>
    </w:p>
    <w:p w:rsidR="00F723AD" w:rsidRDefault="0041295B" w:rsidP="00F723AD">
      <w:pPr>
        <w:pStyle w:val="NoSpacing"/>
        <w:numPr>
          <w:ilvl w:val="1"/>
          <w:numId w:val="4"/>
        </w:numPr>
      </w:pPr>
      <w:r w:rsidRPr="00F723AD">
        <w:t xml:space="preserve">All electronic devices (cell phones, pagers, </w:t>
      </w:r>
      <w:r w:rsidR="00AC0852">
        <w:t xml:space="preserve">computers, </w:t>
      </w:r>
      <w:r w:rsidRPr="00F723AD">
        <w:t>blue tooth, etc.) must be turned off and stowed away during the competition.</w:t>
      </w:r>
    </w:p>
    <w:p w:rsidR="00F723AD" w:rsidRDefault="0041295B" w:rsidP="00F723AD">
      <w:pPr>
        <w:pStyle w:val="NoSpacing"/>
        <w:numPr>
          <w:ilvl w:val="1"/>
          <w:numId w:val="4"/>
        </w:numPr>
      </w:pPr>
      <w:r w:rsidRPr="00F723AD">
        <w:t>Competition rooms shall be sealed with entry and exit prohibited during competition rounds. Entry and exit shall be permitted only during the brief changing of competition teams.</w:t>
      </w:r>
    </w:p>
    <w:p w:rsidR="00F723AD" w:rsidRDefault="0041295B" w:rsidP="00F723AD">
      <w:pPr>
        <w:pStyle w:val="NoSpacing"/>
        <w:numPr>
          <w:ilvl w:val="1"/>
          <w:numId w:val="4"/>
        </w:numPr>
      </w:pPr>
      <w:r w:rsidRPr="00F723AD">
        <w:t>Recording of questions, in any format, is prohibited. Recording devices of any type or form are strictly prohibited.</w:t>
      </w:r>
    </w:p>
    <w:p w:rsidR="00F723AD" w:rsidRDefault="0041295B" w:rsidP="00F723AD">
      <w:pPr>
        <w:pStyle w:val="NoSpacing"/>
        <w:numPr>
          <w:ilvl w:val="1"/>
          <w:numId w:val="4"/>
        </w:numPr>
      </w:pPr>
      <w:r w:rsidRPr="00F723AD">
        <w:t>Audience participation is prohibited.</w:t>
      </w:r>
    </w:p>
    <w:p w:rsidR="00F723AD" w:rsidRDefault="0041295B" w:rsidP="00F723AD">
      <w:pPr>
        <w:pStyle w:val="NoSpacing"/>
        <w:numPr>
          <w:ilvl w:val="1"/>
          <w:numId w:val="4"/>
        </w:numPr>
      </w:pPr>
      <w:r w:rsidRPr="00F723AD">
        <w:t>Judges</w:t>
      </w:r>
      <w:r w:rsidR="00C77097">
        <w:t>’</w:t>
      </w:r>
      <w:r w:rsidRPr="00F723AD">
        <w:t xml:space="preserve"> decisions are final.</w:t>
      </w:r>
    </w:p>
    <w:p w:rsidR="00F723AD" w:rsidRDefault="0041295B" w:rsidP="00F723AD">
      <w:pPr>
        <w:pStyle w:val="NoSpacing"/>
        <w:numPr>
          <w:ilvl w:val="1"/>
          <w:numId w:val="4"/>
        </w:numPr>
      </w:pPr>
      <w:r w:rsidRPr="00F723AD">
        <w:t>Calculators, pencils, and scratch paper will be provided. Team members may only use the items provided. All scratch paper with any written information will be discarded prior to the start of the next competition round.</w:t>
      </w:r>
    </w:p>
    <w:p w:rsidR="00F723AD" w:rsidRDefault="0041295B" w:rsidP="00F723AD">
      <w:pPr>
        <w:pStyle w:val="NoSpacing"/>
        <w:numPr>
          <w:ilvl w:val="1"/>
          <w:numId w:val="4"/>
        </w:numPr>
      </w:pPr>
      <w:r w:rsidRPr="00F723AD">
        <w:t>All questions will be read to two (2) teams in direct competition.</w:t>
      </w:r>
    </w:p>
    <w:p w:rsidR="00F723AD" w:rsidRDefault="007C234D" w:rsidP="00F723AD">
      <w:pPr>
        <w:pStyle w:val="NoSpacing"/>
        <w:numPr>
          <w:ilvl w:val="1"/>
          <w:numId w:val="4"/>
        </w:numPr>
      </w:pPr>
      <w:r>
        <w:t>Thirteen</w:t>
      </w:r>
      <w:r w:rsidR="0041295B" w:rsidRPr="00F723AD">
        <w:t xml:space="preserve"> (1</w:t>
      </w:r>
      <w:r>
        <w:t>3</w:t>
      </w:r>
      <w:r w:rsidR="0041295B" w:rsidRPr="00F723AD">
        <w:t>) questions will be asked to each pair of competing teams.</w:t>
      </w:r>
    </w:p>
    <w:p w:rsidR="00F723AD" w:rsidRDefault="0041295B" w:rsidP="00F723AD">
      <w:pPr>
        <w:pStyle w:val="NoSpacing"/>
        <w:numPr>
          <w:ilvl w:val="1"/>
          <w:numId w:val="4"/>
        </w:numPr>
      </w:pPr>
      <w:r w:rsidRPr="00F723AD">
        <w:t>Teams members may signal intent to answer a question at any time, but interruptions may carry a penalty; see part VI</w:t>
      </w:r>
      <w:r w:rsidR="00EC4658">
        <w:t>I</w:t>
      </w:r>
      <w:r w:rsidRPr="00F723AD">
        <w:t xml:space="preserve"> Scoring section.</w:t>
      </w:r>
    </w:p>
    <w:p w:rsidR="00F723AD" w:rsidRDefault="0041295B" w:rsidP="00F723AD">
      <w:pPr>
        <w:pStyle w:val="NoSpacing"/>
        <w:numPr>
          <w:ilvl w:val="1"/>
          <w:numId w:val="4"/>
        </w:numPr>
      </w:pPr>
      <w:r w:rsidRPr="00F723AD">
        <w:t xml:space="preserve">Questions with slides shall be read </w:t>
      </w:r>
      <w:r w:rsidR="00DE1498" w:rsidRPr="00DE1498">
        <w:rPr>
          <w:b/>
        </w:rPr>
        <w:t>after</w:t>
      </w:r>
      <w:r w:rsidRPr="00F723AD">
        <w:t xml:space="preserve"> the appearance of the slide, and will be scored in the same manner as all other questions. The two (2) slide questions shall be the first questions of every round.</w:t>
      </w:r>
    </w:p>
    <w:p w:rsidR="00F723AD" w:rsidRDefault="0041295B" w:rsidP="00F723AD">
      <w:pPr>
        <w:pStyle w:val="NoSpacing"/>
        <w:numPr>
          <w:ilvl w:val="1"/>
          <w:numId w:val="4"/>
        </w:numPr>
      </w:pPr>
      <w:r w:rsidRPr="00AC4F41">
        <w:t>The signaling team member will be recognized by illumination of their indicator light, and this team member must answer the question.</w:t>
      </w:r>
    </w:p>
    <w:p w:rsidR="00AC4F41" w:rsidRDefault="0041295B" w:rsidP="00F723AD">
      <w:pPr>
        <w:pStyle w:val="NoSpacing"/>
        <w:numPr>
          <w:ilvl w:val="1"/>
          <w:numId w:val="4"/>
        </w:numPr>
      </w:pPr>
      <w:r w:rsidRPr="00AC4F41">
        <w:t>Answers from unrecognized team members shall be ruled as incorrect and the moderator will state “That is an incorrect response.” There will be no indication from the moderator that an unrecognized team member delivered the response.</w:t>
      </w:r>
    </w:p>
    <w:p w:rsidR="00AC4F41" w:rsidRDefault="0041295B" w:rsidP="00F723AD">
      <w:pPr>
        <w:pStyle w:val="NoSpacing"/>
        <w:numPr>
          <w:ilvl w:val="1"/>
          <w:numId w:val="4"/>
        </w:numPr>
      </w:pPr>
      <w:r w:rsidRPr="00AC4F41">
        <w:t>Team members may consult with one another at any given time.</w:t>
      </w:r>
    </w:p>
    <w:p w:rsidR="00AC4F41" w:rsidRDefault="0041295B" w:rsidP="00F723AD">
      <w:pPr>
        <w:pStyle w:val="NoSpacing"/>
        <w:numPr>
          <w:ilvl w:val="1"/>
          <w:numId w:val="4"/>
        </w:numPr>
      </w:pPr>
      <w:r w:rsidRPr="00AC4F41">
        <w:t>Team members must begin answering within fifteen (15) seconds of signaling.</w:t>
      </w:r>
    </w:p>
    <w:p w:rsidR="00AC4F41" w:rsidRDefault="0041295B" w:rsidP="00F723AD">
      <w:pPr>
        <w:pStyle w:val="NoSpacing"/>
        <w:numPr>
          <w:ilvl w:val="1"/>
          <w:numId w:val="4"/>
        </w:numPr>
      </w:pPr>
      <w:r w:rsidRPr="00AC4F41">
        <w:t>Once answering has begun, the recognized team member may not pause for more than ten (10</w:t>
      </w:r>
      <w:r w:rsidR="00AC0852">
        <w:t>)</w:t>
      </w:r>
      <w:r w:rsidRPr="00AC4F41">
        <w:t xml:space="preserve"> seconds.</w:t>
      </w:r>
    </w:p>
    <w:p w:rsidR="00AC4F41" w:rsidRDefault="0041295B" w:rsidP="00F723AD">
      <w:pPr>
        <w:pStyle w:val="NoSpacing"/>
        <w:numPr>
          <w:ilvl w:val="1"/>
          <w:numId w:val="4"/>
        </w:numPr>
      </w:pPr>
      <w:r w:rsidRPr="00AC4F41">
        <w:t>Judges may rule a prolonged answer incorrect. If the correct answer is given during a prolonged response, but was not the first answer given, then it may be ruled incorrect by the judges. As a general rule, any commentary not leading to a direct and concise answer may be ruled as prolonged.</w:t>
      </w:r>
    </w:p>
    <w:p w:rsidR="00AC4F41" w:rsidRDefault="0041295B" w:rsidP="00F723AD">
      <w:pPr>
        <w:pStyle w:val="NoSpacing"/>
        <w:numPr>
          <w:ilvl w:val="1"/>
          <w:numId w:val="4"/>
        </w:numPr>
      </w:pPr>
      <w:r w:rsidRPr="00AC4F41">
        <w:lastRenderedPageBreak/>
        <w:t>The moderator shall read the answer if no team signals intent within fifteen (15) seconds.</w:t>
      </w:r>
    </w:p>
    <w:p w:rsidR="00AC4F41" w:rsidRDefault="0041295B" w:rsidP="00F723AD">
      <w:pPr>
        <w:pStyle w:val="NoSpacing"/>
        <w:numPr>
          <w:ilvl w:val="1"/>
          <w:numId w:val="4"/>
        </w:numPr>
      </w:pPr>
      <w:r w:rsidRPr="00AC4F41">
        <w:t>Correct answers shall be acknowledged and repeated by the moderator.</w:t>
      </w:r>
    </w:p>
    <w:p w:rsidR="00AC4F41" w:rsidRDefault="0041295B" w:rsidP="00F723AD">
      <w:pPr>
        <w:pStyle w:val="NoSpacing"/>
        <w:numPr>
          <w:ilvl w:val="1"/>
          <w:numId w:val="4"/>
        </w:numPr>
      </w:pPr>
      <w:r w:rsidRPr="00AC4F41">
        <w:t xml:space="preserve">Incorrect answers shall cause the entire question to be re-read to the opposing team by the moderator. In this case, rules </w:t>
      </w:r>
      <w:r w:rsidR="00667370">
        <w:t>“</w:t>
      </w:r>
      <w:r w:rsidRPr="00AC4F41">
        <w:t>N. through S.</w:t>
      </w:r>
      <w:r w:rsidR="00667370">
        <w:t>”</w:t>
      </w:r>
      <w:r w:rsidRPr="00AC4F41">
        <w:t xml:space="preserve"> apply (see above).</w:t>
      </w:r>
    </w:p>
    <w:p w:rsidR="00AC4F41" w:rsidRDefault="0041295B" w:rsidP="00F723AD">
      <w:pPr>
        <w:pStyle w:val="NoSpacing"/>
        <w:numPr>
          <w:ilvl w:val="1"/>
          <w:numId w:val="4"/>
        </w:numPr>
      </w:pPr>
      <w:r w:rsidRPr="00AC4F41">
        <w:t>If incorrect answers have been given by both teams, then the moderator shall read the correct answer.</w:t>
      </w:r>
    </w:p>
    <w:p w:rsidR="00AC4F41" w:rsidRDefault="0041295B" w:rsidP="00F723AD">
      <w:pPr>
        <w:pStyle w:val="NoSpacing"/>
        <w:numPr>
          <w:ilvl w:val="1"/>
          <w:numId w:val="4"/>
        </w:numPr>
      </w:pPr>
      <w:r w:rsidRPr="00AC4F41">
        <w:t>Questions may be eliminated by the judges. In these cases, replacement questions shall be read and scored in the same format as all other questions.</w:t>
      </w:r>
    </w:p>
    <w:p w:rsidR="00AC4F41" w:rsidRDefault="0041295B" w:rsidP="00F723AD">
      <w:pPr>
        <w:pStyle w:val="NoSpacing"/>
        <w:numPr>
          <w:ilvl w:val="1"/>
          <w:numId w:val="4"/>
        </w:numPr>
      </w:pPr>
      <w:r w:rsidRPr="00AC4F41">
        <w:t xml:space="preserve">Teams with tied scores after </w:t>
      </w:r>
      <w:r w:rsidR="0012057E">
        <w:t>thirteen</w:t>
      </w:r>
      <w:r w:rsidRPr="00AC4F41">
        <w:t xml:space="preserve"> (1</w:t>
      </w:r>
      <w:r w:rsidR="0012057E">
        <w:t>3</w:t>
      </w:r>
      <w:r w:rsidRPr="00AC4F41">
        <w:t>) questions shall be read an addition set of five (5) questions (one question from each category) until the tie has been broken.</w:t>
      </w:r>
    </w:p>
    <w:p w:rsidR="00AC4F41" w:rsidRDefault="00AC4F41" w:rsidP="00AC4F41">
      <w:pPr>
        <w:pStyle w:val="NoSpacing"/>
      </w:pPr>
    </w:p>
    <w:p w:rsidR="00AC4F41" w:rsidRDefault="00AC4F41" w:rsidP="00AC4F41">
      <w:pPr>
        <w:pStyle w:val="NoSpacing"/>
        <w:numPr>
          <w:ilvl w:val="0"/>
          <w:numId w:val="4"/>
        </w:numPr>
      </w:pPr>
      <w:r>
        <w:t>SCORING</w:t>
      </w:r>
    </w:p>
    <w:p w:rsidR="00DE1498" w:rsidRDefault="00DE1498" w:rsidP="00DE1498">
      <w:pPr>
        <w:pStyle w:val="NoSpacing"/>
        <w:ind w:left="360"/>
      </w:pPr>
    </w:p>
    <w:p w:rsidR="00AC4F41" w:rsidRDefault="00AC4F41" w:rsidP="00AC4F41">
      <w:pPr>
        <w:pStyle w:val="NoSpacing"/>
        <w:ind w:left="360"/>
      </w:pPr>
      <w:r>
        <w:t>Scoring shall be:</w:t>
      </w:r>
    </w:p>
    <w:p w:rsidR="00AC4F41" w:rsidRDefault="0041295B" w:rsidP="00AC4F41">
      <w:pPr>
        <w:pStyle w:val="NoSpacing"/>
        <w:numPr>
          <w:ilvl w:val="1"/>
          <w:numId w:val="4"/>
        </w:numPr>
      </w:pPr>
      <w:r w:rsidRPr="00AC4F41">
        <w:t>Positive two (+2) points for a correct answer</w:t>
      </w:r>
      <w:r w:rsidR="00667370">
        <w:t>.</w:t>
      </w:r>
    </w:p>
    <w:p w:rsidR="00AC4F41" w:rsidRDefault="0041295B" w:rsidP="00AC4F41">
      <w:pPr>
        <w:pStyle w:val="NoSpacing"/>
        <w:numPr>
          <w:ilvl w:val="1"/>
          <w:numId w:val="4"/>
        </w:numPr>
      </w:pPr>
      <w:r w:rsidRPr="00AC4F41">
        <w:t>Zero (0) points for each incorrect answer when the moderator was not interrupted, and the question was read in its entirety</w:t>
      </w:r>
      <w:r w:rsidR="00667370">
        <w:t>.</w:t>
      </w:r>
    </w:p>
    <w:p w:rsidR="00AC4F41" w:rsidRDefault="0041295B" w:rsidP="00AC4F41">
      <w:pPr>
        <w:pStyle w:val="NoSpacing"/>
        <w:numPr>
          <w:ilvl w:val="1"/>
          <w:numId w:val="4"/>
        </w:numPr>
      </w:pPr>
      <w:r w:rsidRPr="00AC4F41">
        <w:t>Negative two (-2) points for each incorrect answer when the moderator was interrupted and the question was not read in its entirety. The moderator shall determine when an interruption has occurred and shall verbally notify the scorekeeper.</w:t>
      </w:r>
    </w:p>
    <w:p w:rsidR="00AC4F41" w:rsidRDefault="00AC4F41" w:rsidP="00AC4F41">
      <w:pPr>
        <w:pStyle w:val="NoSpacing"/>
      </w:pPr>
    </w:p>
    <w:p w:rsidR="00AC4F41" w:rsidRDefault="00AC4F41" w:rsidP="00AC4F41">
      <w:pPr>
        <w:pStyle w:val="NoSpacing"/>
        <w:numPr>
          <w:ilvl w:val="0"/>
          <w:numId w:val="4"/>
        </w:numPr>
      </w:pPr>
      <w:r>
        <w:t>QUESTIONS</w:t>
      </w:r>
    </w:p>
    <w:p w:rsidR="00DE1498" w:rsidRDefault="00DE1498" w:rsidP="00DE1498">
      <w:pPr>
        <w:pStyle w:val="NoSpacing"/>
        <w:ind w:left="360"/>
      </w:pPr>
    </w:p>
    <w:p w:rsidR="00AC4F41" w:rsidRDefault="0041295B" w:rsidP="00AC4F41">
      <w:pPr>
        <w:pStyle w:val="NoSpacing"/>
        <w:numPr>
          <w:ilvl w:val="1"/>
          <w:numId w:val="4"/>
        </w:numPr>
      </w:pPr>
      <w:r w:rsidRPr="00AC4F41">
        <w:t>All questions will be referenced to established texts from the attached list.</w:t>
      </w:r>
    </w:p>
    <w:p w:rsidR="00AC4F41" w:rsidRDefault="0041295B" w:rsidP="00AC4F41">
      <w:pPr>
        <w:pStyle w:val="NoSpacing"/>
        <w:numPr>
          <w:ilvl w:val="1"/>
          <w:numId w:val="4"/>
        </w:numPr>
      </w:pPr>
      <w:r w:rsidRPr="00AC4F41">
        <w:t>Grid conversion answers shall reflect answers from multiple references.</w:t>
      </w:r>
    </w:p>
    <w:p w:rsidR="00AC4F41" w:rsidRDefault="0041295B" w:rsidP="00AC4F41">
      <w:pPr>
        <w:pStyle w:val="NoSpacing"/>
        <w:numPr>
          <w:ilvl w:val="1"/>
          <w:numId w:val="4"/>
        </w:numPr>
      </w:pPr>
      <w:r w:rsidRPr="00AC4F41">
        <w:t>Rounds shall consist of the following categories from the ARRT certification examination content specifications:</w:t>
      </w:r>
    </w:p>
    <w:p w:rsidR="00AC4F41" w:rsidRDefault="0041295B" w:rsidP="00AC4F41">
      <w:pPr>
        <w:pStyle w:val="NoSpacing"/>
        <w:numPr>
          <w:ilvl w:val="2"/>
          <w:numId w:val="4"/>
        </w:numPr>
      </w:pPr>
      <w:r w:rsidRPr="00AC4F41">
        <w:t>T</w:t>
      </w:r>
      <w:r w:rsidR="007C234D">
        <w:t>wo</w:t>
      </w:r>
      <w:r w:rsidRPr="00AC4F41">
        <w:t xml:space="preserve"> (</w:t>
      </w:r>
      <w:r w:rsidR="007C234D">
        <w:t>2</w:t>
      </w:r>
      <w:r w:rsidRPr="00AC4F41">
        <w:t xml:space="preserve">) questions from </w:t>
      </w:r>
      <w:r w:rsidR="00960390">
        <w:t>Patient Care</w:t>
      </w:r>
    </w:p>
    <w:p w:rsidR="00AC4F41" w:rsidRDefault="0041295B" w:rsidP="00AC4F41">
      <w:pPr>
        <w:pStyle w:val="NoSpacing"/>
        <w:numPr>
          <w:ilvl w:val="2"/>
          <w:numId w:val="4"/>
        </w:numPr>
      </w:pPr>
      <w:r w:rsidRPr="00AC4F41">
        <w:t>T</w:t>
      </w:r>
      <w:r w:rsidR="007C234D">
        <w:t>hree</w:t>
      </w:r>
      <w:r w:rsidRPr="00AC4F41">
        <w:t xml:space="preserve"> (</w:t>
      </w:r>
      <w:r w:rsidR="007C234D">
        <w:t>3</w:t>
      </w:r>
      <w:r w:rsidRPr="00AC4F41">
        <w:t xml:space="preserve">) questions from </w:t>
      </w:r>
      <w:r w:rsidR="00960390">
        <w:t>Safety</w:t>
      </w:r>
    </w:p>
    <w:p w:rsidR="00AC4F41" w:rsidRDefault="0041295B" w:rsidP="00AC4F41">
      <w:pPr>
        <w:pStyle w:val="NoSpacing"/>
        <w:numPr>
          <w:ilvl w:val="2"/>
          <w:numId w:val="4"/>
        </w:numPr>
      </w:pPr>
      <w:r w:rsidRPr="00AC4F41">
        <w:t xml:space="preserve">Three (3) questions from Image </w:t>
      </w:r>
      <w:r w:rsidR="009E2849">
        <w:t>Production</w:t>
      </w:r>
      <w:bookmarkStart w:id="0" w:name="_GoBack"/>
      <w:bookmarkEnd w:id="0"/>
    </w:p>
    <w:p w:rsidR="00AC4F41" w:rsidRDefault="00960390" w:rsidP="00AC4F41">
      <w:pPr>
        <w:pStyle w:val="NoSpacing"/>
        <w:numPr>
          <w:ilvl w:val="2"/>
          <w:numId w:val="4"/>
        </w:numPr>
      </w:pPr>
      <w:r>
        <w:t>Three (3) questions plus o</w:t>
      </w:r>
      <w:r w:rsidR="007C234D">
        <w:t>ne</w:t>
      </w:r>
      <w:r w:rsidR="0041295B" w:rsidRPr="00AC4F41">
        <w:t xml:space="preserve"> (</w:t>
      </w:r>
      <w:r w:rsidR="007C234D">
        <w:t>1</w:t>
      </w:r>
      <w:r w:rsidR="0041295B" w:rsidRPr="00AC4F41">
        <w:t xml:space="preserve">) </w:t>
      </w:r>
      <w:r>
        <w:t>slide question from</w:t>
      </w:r>
      <w:r w:rsidR="0041295B" w:rsidRPr="00AC4F41">
        <w:t xml:space="preserve"> Procedures</w:t>
      </w:r>
    </w:p>
    <w:p w:rsidR="00AC4F41" w:rsidRDefault="00960390" w:rsidP="00AC4F41">
      <w:pPr>
        <w:pStyle w:val="NoSpacing"/>
        <w:numPr>
          <w:ilvl w:val="2"/>
          <w:numId w:val="4"/>
        </w:numPr>
      </w:pPr>
      <w:r>
        <w:t>One (1)</w:t>
      </w:r>
      <w:r w:rsidR="0098293A">
        <w:t xml:space="preserve"> </w:t>
      </w:r>
      <w:r>
        <w:t>slide question from any category</w:t>
      </w:r>
    </w:p>
    <w:p w:rsidR="00AC4F41" w:rsidRDefault="00AC4F41" w:rsidP="00AC4F41">
      <w:pPr>
        <w:pStyle w:val="NoSpacing"/>
      </w:pPr>
    </w:p>
    <w:p w:rsidR="00AC4F41" w:rsidRDefault="00AC4F41" w:rsidP="00AC4F41">
      <w:pPr>
        <w:pStyle w:val="NoSpacing"/>
        <w:numPr>
          <w:ilvl w:val="0"/>
          <w:numId w:val="4"/>
        </w:numPr>
      </w:pPr>
      <w:r>
        <w:t>OFFICIAL POSITIONS</w:t>
      </w:r>
    </w:p>
    <w:p w:rsidR="00AC4F41" w:rsidRDefault="00AC4F41" w:rsidP="00AC4F41">
      <w:pPr>
        <w:pStyle w:val="NoSpacing"/>
        <w:ind w:left="360"/>
      </w:pPr>
    </w:p>
    <w:p w:rsidR="00AC4F41" w:rsidRDefault="00AC4F41" w:rsidP="00AC4F41">
      <w:pPr>
        <w:pStyle w:val="NoSpacing"/>
        <w:ind w:left="360"/>
      </w:pPr>
      <w:r>
        <w:t xml:space="preserve">The following positions shall be appointed each year by the Quiz Bowl Committee: </w:t>
      </w:r>
    </w:p>
    <w:p w:rsidR="00AC4F41" w:rsidRDefault="00AC4F41" w:rsidP="00AC4F41">
      <w:pPr>
        <w:pStyle w:val="NoSpacing"/>
        <w:numPr>
          <w:ilvl w:val="0"/>
          <w:numId w:val="6"/>
        </w:numPr>
      </w:pPr>
      <w:r>
        <w:t xml:space="preserve">Moderators </w:t>
      </w:r>
    </w:p>
    <w:p w:rsidR="00AC4F41" w:rsidRDefault="00AC4F41" w:rsidP="00AC4F41">
      <w:pPr>
        <w:pStyle w:val="NoSpacing"/>
        <w:numPr>
          <w:ilvl w:val="0"/>
          <w:numId w:val="6"/>
        </w:numPr>
      </w:pPr>
      <w:r>
        <w:t xml:space="preserve">Judges </w:t>
      </w:r>
    </w:p>
    <w:p w:rsidR="00AC4F41" w:rsidRDefault="00AC4F41" w:rsidP="00AC4F41">
      <w:pPr>
        <w:pStyle w:val="NoSpacing"/>
        <w:numPr>
          <w:ilvl w:val="0"/>
          <w:numId w:val="6"/>
        </w:numPr>
      </w:pPr>
      <w:r>
        <w:t xml:space="preserve">Scorekeepers </w:t>
      </w:r>
    </w:p>
    <w:p w:rsidR="00AC4F41" w:rsidRDefault="00AC4F41" w:rsidP="00AC4F41">
      <w:pPr>
        <w:pStyle w:val="NoSpacing"/>
        <w:numPr>
          <w:ilvl w:val="0"/>
          <w:numId w:val="6"/>
        </w:numPr>
      </w:pPr>
      <w:r>
        <w:t xml:space="preserve">Sergeant-at-Arms </w:t>
      </w:r>
    </w:p>
    <w:p w:rsidR="00AC4F41" w:rsidRDefault="00AC4F41" w:rsidP="00AC4F41">
      <w:pPr>
        <w:pStyle w:val="NoSpacing"/>
        <w:ind w:left="360"/>
      </w:pPr>
    </w:p>
    <w:p w:rsidR="00AC0852" w:rsidRDefault="00AC0852" w:rsidP="00AC4F41">
      <w:pPr>
        <w:pStyle w:val="NoSpacing"/>
        <w:ind w:left="360"/>
      </w:pPr>
      <w:r>
        <w:t xml:space="preserve">Teams of Moderators and Judges will be assembled by the Quiz Bowl Committee.  Each team will judge 5 consecutive rounds.  Moderators may request to be excused if a team connected to his/her institution is participating in the competition.  One member of the Quiz Bowl Committee will be appointed </w:t>
      </w:r>
      <w:r w:rsidR="00A37BBD">
        <w:t>for each team of Moderators and Judges.</w:t>
      </w:r>
    </w:p>
    <w:p w:rsidR="00A37BBD" w:rsidRDefault="00A37BBD" w:rsidP="00AC4F41">
      <w:pPr>
        <w:pStyle w:val="NoSpacing"/>
        <w:ind w:left="360"/>
      </w:pPr>
    </w:p>
    <w:p w:rsidR="00AC4F41" w:rsidRDefault="0041295B" w:rsidP="00AC4F41">
      <w:pPr>
        <w:pStyle w:val="NoSpacing"/>
        <w:numPr>
          <w:ilvl w:val="1"/>
          <w:numId w:val="4"/>
        </w:numPr>
      </w:pPr>
      <w:r w:rsidRPr="00AC4F41">
        <w:t>Moderator Position</w:t>
      </w:r>
    </w:p>
    <w:p w:rsidR="00AC4F41" w:rsidRDefault="00AC4F41" w:rsidP="00AC4F41">
      <w:pPr>
        <w:pStyle w:val="NoSpacing"/>
        <w:ind w:left="720"/>
      </w:pPr>
    </w:p>
    <w:p w:rsidR="00AC4F41" w:rsidRDefault="00AC4F41" w:rsidP="00AC4F41">
      <w:pPr>
        <w:pStyle w:val="NoSpacing"/>
        <w:ind w:left="720"/>
      </w:pPr>
      <w:r>
        <w:lastRenderedPageBreak/>
        <w:t>Each moderator shall:</w:t>
      </w:r>
    </w:p>
    <w:p w:rsidR="00AC4F41" w:rsidRDefault="0041295B" w:rsidP="00AC4F41">
      <w:pPr>
        <w:pStyle w:val="NoSpacing"/>
        <w:numPr>
          <w:ilvl w:val="2"/>
          <w:numId w:val="4"/>
        </w:numPr>
      </w:pPr>
      <w:r w:rsidRPr="00AC4F41">
        <w:t>receive the question book from the Chairperson(s) at the time of the competition</w:t>
      </w:r>
    </w:p>
    <w:p w:rsidR="00AC4F41" w:rsidRDefault="0041295B" w:rsidP="00AC4F41">
      <w:pPr>
        <w:pStyle w:val="NoSpacing"/>
        <w:numPr>
          <w:ilvl w:val="2"/>
          <w:numId w:val="4"/>
        </w:numPr>
      </w:pPr>
      <w:r w:rsidRPr="00AC4F41">
        <w:t>read any announcements as directed by the Chairperson</w:t>
      </w:r>
      <w:r w:rsidR="0012057E">
        <w:t>(</w:t>
      </w:r>
      <w:r w:rsidRPr="00AC4F41">
        <w:t>s</w:t>
      </w:r>
      <w:r w:rsidR="0012057E">
        <w:t>)</w:t>
      </w:r>
      <w:r w:rsidRPr="00AC4F41">
        <w:t xml:space="preserve"> or O.S.R.T. Board</w:t>
      </w:r>
    </w:p>
    <w:p w:rsidR="00AC4F41" w:rsidRDefault="0098293A" w:rsidP="00AC4F41">
      <w:pPr>
        <w:pStyle w:val="NoSpacing"/>
        <w:numPr>
          <w:ilvl w:val="2"/>
          <w:numId w:val="4"/>
        </w:numPr>
      </w:pPr>
      <w:r>
        <w:t>serve as a judge</w:t>
      </w:r>
    </w:p>
    <w:p w:rsidR="00AC4F41" w:rsidRDefault="0041295B" w:rsidP="00AC4F41">
      <w:pPr>
        <w:pStyle w:val="NoSpacing"/>
        <w:numPr>
          <w:ilvl w:val="2"/>
          <w:numId w:val="4"/>
        </w:numPr>
      </w:pPr>
      <w:r w:rsidRPr="00AC4F41">
        <w:t>not read more than five (5) consecutive rounds of questions</w:t>
      </w:r>
    </w:p>
    <w:p w:rsidR="00AC4F41" w:rsidRDefault="0041295B" w:rsidP="00AC4F41">
      <w:pPr>
        <w:pStyle w:val="NoSpacing"/>
        <w:numPr>
          <w:ilvl w:val="2"/>
          <w:numId w:val="4"/>
        </w:numPr>
      </w:pPr>
      <w:r w:rsidRPr="00AC4F41">
        <w:t>read all questions, acknowledge and repeat correct answers, and read answers to incorrect answers in accordance with the competition rules</w:t>
      </w:r>
    </w:p>
    <w:p w:rsidR="00AC4F41" w:rsidRDefault="0041295B" w:rsidP="00AC4F41">
      <w:pPr>
        <w:pStyle w:val="NoSpacing"/>
        <w:numPr>
          <w:ilvl w:val="2"/>
          <w:numId w:val="4"/>
        </w:numPr>
      </w:pPr>
      <w:r w:rsidRPr="00AC4F41">
        <w:t>read each question, in its entirety, unless a team signals intent to answer, in which case the moderator will immediately stop reading the question</w:t>
      </w:r>
    </w:p>
    <w:p w:rsidR="00AC4F41" w:rsidRDefault="0041295B" w:rsidP="00AC4F41">
      <w:pPr>
        <w:pStyle w:val="NoSpacing"/>
        <w:numPr>
          <w:ilvl w:val="2"/>
          <w:numId w:val="4"/>
        </w:numPr>
      </w:pPr>
      <w:r w:rsidRPr="00AC4F41">
        <w:t>determine, through consensus, if all responses are correct</w:t>
      </w:r>
    </w:p>
    <w:p w:rsidR="00AC4F41" w:rsidRDefault="0041295B" w:rsidP="00AC4F41">
      <w:pPr>
        <w:pStyle w:val="NoSpacing"/>
        <w:numPr>
          <w:ilvl w:val="2"/>
          <w:numId w:val="4"/>
        </w:numPr>
      </w:pPr>
      <w:r w:rsidRPr="00AC4F41">
        <w:t>determine, through consensus, if a question was interrupted</w:t>
      </w:r>
    </w:p>
    <w:p w:rsidR="00AC4F41" w:rsidRDefault="0041295B" w:rsidP="00AC4F41">
      <w:pPr>
        <w:pStyle w:val="NoSpacing"/>
        <w:numPr>
          <w:ilvl w:val="2"/>
          <w:numId w:val="4"/>
        </w:numPr>
      </w:pPr>
      <w:r w:rsidRPr="00AC4F41">
        <w:t>determine, through consensus, the points to be awarded to each team</w:t>
      </w:r>
    </w:p>
    <w:p w:rsidR="00AC4F41" w:rsidRDefault="0041295B" w:rsidP="00AC4F41">
      <w:pPr>
        <w:pStyle w:val="NoSpacing"/>
        <w:numPr>
          <w:ilvl w:val="2"/>
          <w:numId w:val="4"/>
        </w:numPr>
      </w:pPr>
      <w:r w:rsidRPr="00AC4F41">
        <w:t>use reference materials for any questionable answer. A maximum of a two (2) minute consultation period among judges will be permitted. Answers requiring more than a two (2) minute consultation period will be disqualified and a question from the same category will be inserted from the “Extra Questions” tab of the question notebook.</w:t>
      </w:r>
    </w:p>
    <w:p w:rsidR="00AC4F41" w:rsidRDefault="0041295B" w:rsidP="00AC4F41">
      <w:pPr>
        <w:pStyle w:val="NoSpacing"/>
        <w:numPr>
          <w:ilvl w:val="2"/>
          <w:numId w:val="4"/>
        </w:numPr>
      </w:pPr>
      <w:r w:rsidRPr="00AC4F41">
        <w:t>decide all questions regarding rules and scorekeeping, after consultation with a Quiz Bowl Committee member.</w:t>
      </w:r>
    </w:p>
    <w:p w:rsidR="00AC4F41" w:rsidRDefault="0041295B" w:rsidP="00AC4F41">
      <w:pPr>
        <w:pStyle w:val="NoSpacing"/>
        <w:numPr>
          <w:ilvl w:val="2"/>
          <w:numId w:val="4"/>
        </w:numPr>
      </w:pPr>
      <w:r w:rsidRPr="00AC4F41">
        <w:t>verbally indicate to the scorekeeper if a question was interrupted and the answer</w:t>
      </w:r>
      <w:r w:rsidR="00AC4F41" w:rsidRPr="00AC4F41">
        <w:t xml:space="preserve"> </w:t>
      </w:r>
      <w:r w:rsidRPr="00AC4F41">
        <w:t>incorrect</w:t>
      </w:r>
    </w:p>
    <w:p w:rsidR="00AC4F41" w:rsidRDefault="0041295B" w:rsidP="00AC4F41">
      <w:pPr>
        <w:pStyle w:val="NoSpacing"/>
        <w:numPr>
          <w:ilvl w:val="2"/>
          <w:numId w:val="4"/>
        </w:numPr>
      </w:pPr>
      <w:r w:rsidRPr="00AC4F41">
        <w:t>visually verify the score with the scorekeeper before proceeding to the next question</w:t>
      </w:r>
    </w:p>
    <w:p w:rsidR="00AC4F41" w:rsidRDefault="0041295B" w:rsidP="00AC4F41">
      <w:pPr>
        <w:pStyle w:val="NoSpacing"/>
        <w:numPr>
          <w:ilvl w:val="2"/>
          <w:numId w:val="4"/>
        </w:numPr>
      </w:pPr>
      <w:r w:rsidRPr="00AC4F41">
        <w:t>shall present slide questions in the following manner:</w:t>
      </w:r>
    </w:p>
    <w:p w:rsidR="00AC4F41" w:rsidRDefault="0041295B" w:rsidP="00FB6831">
      <w:pPr>
        <w:pStyle w:val="NoSpacing"/>
        <w:numPr>
          <w:ilvl w:val="3"/>
          <w:numId w:val="4"/>
        </w:numPr>
      </w:pPr>
      <w:r w:rsidRPr="00FB6831">
        <w:t>State that, “This is a slide question.”</w:t>
      </w:r>
    </w:p>
    <w:p w:rsidR="00FB6831" w:rsidRDefault="0041295B" w:rsidP="00FB6831">
      <w:pPr>
        <w:pStyle w:val="NoSpacing"/>
        <w:numPr>
          <w:ilvl w:val="3"/>
          <w:numId w:val="4"/>
        </w:numPr>
      </w:pPr>
      <w:r w:rsidRPr="00FB6831">
        <w:t>Alert the scorekeeper to display the slide</w:t>
      </w:r>
    </w:p>
    <w:p w:rsidR="00FB6831" w:rsidRDefault="0041295B" w:rsidP="00FB6831">
      <w:pPr>
        <w:pStyle w:val="NoSpacing"/>
        <w:numPr>
          <w:ilvl w:val="3"/>
          <w:numId w:val="4"/>
        </w:numPr>
      </w:pPr>
      <w:r w:rsidRPr="00FB6831">
        <w:t>Read the question with the slide continually displayed</w:t>
      </w:r>
    </w:p>
    <w:p w:rsidR="00FB6831" w:rsidRDefault="0041295B" w:rsidP="00FB6831">
      <w:pPr>
        <w:pStyle w:val="NoSpacing"/>
        <w:numPr>
          <w:ilvl w:val="3"/>
          <w:numId w:val="4"/>
        </w:numPr>
      </w:pPr>
      <w:r w:rsidRPr="00FB6831">
        <w:t xml:space="preserve">Follow procedures </w:t>
      </w:r>
      <w:r w:rsidR="00667370">
        <w:t>“</w:t>
      </w:r>
      <w:r w:rsidRPr="00FB6831">
        <w:t>f. through k.</w:t>
      </w:r>
      <w:r w:rsidR="00667370">
        <w:t>”</w:t>
      </w:r>
      <w:r w:rsidRPr="00FB6831">
        <w:t xml:space="preserve"> above.</w:t>
      </w:r>
    </w:p>
    <w:p w:rsidR="00DE1498" w:rsidRDefault="00DE1498" w:rsidP="00DE1498">
      <w:pPr>
        <w:pStyle w:val="NoSpacing"/>
        <w:ind w:left="1440"/>
      </w:pPr>
    </w:p>
    <w:p w:rsidR="00FB6831" w:rsidRDefault="0041295B" w:rsidP="00FB6831">
      <w:pPr>
        <w:pStyle w:val="NoSpacing"/>
        <w:numPr>
          <w:ilvl w:val="1"/>
          <w:numId w:val="4"/>
        </w:numPr>
      </w:pPr>
      <w:r w:rsidRPr="00FB6831">
        <w:t>Judge Position</w:t>
      </w:r>
    </w:p>
    <w:p w:rsidR="00FB6831" w:rsidRDefault="00FB6831" w:rsidP="00FB6831">
      <w:pPr>
        <w:pStyle w:val="NoSpacing"/>
        <w:ind w:left="720"/>
      </w:pPr>
    </w:p>
    <w:p w:rsidR="00FB6831" w:rsidRDefault="00FB6831" w:rsidP="00FB6831">
      <w:pPr>
        <w:pStyle w:val="NoSpacing"/>
        <w:ind w:left="720"/>
      </w:pPr>
      <w:r>
        <w:t>Each judge shall:</w:t>
      </w:r>
    </w:p>
    <w:p w:rsidR="00FB6831" w:rsidRDefault="0041295B" w:rsidP="00FB6831">
      <w:pPr>
        <w:pStyle w:val="NoSpacing"/>
        <w:numPr>
          <w:ilvl w:val="2"/>
          <w:numId w:val="4"/>
        </w:numPr>
      </w:pPr>
      <w:r w:rsidRPr="00FB6831">
        <w:t>sit at the judge</w:t>
      </w:r>
      <w:r w:rsidR="00667370">
        <w:t>’</w:t>
      </w:r>
      <w:r w:rsidRPr="00FB6831">
        <w:t>s table with one other judge and the moderator</w:t>
      </w:r>
    </w:p>
    <w:p w:rsidR="00FB6831" w:rsidRDefault="0041295B" w:rsidP="00FB6831">
      <w:pPr>
        <w:pStyle w:val="NoSpacing"/>
        <w:numPr>
          <w:ilvl w:val="2"/>
          <w:numId w:val="4"/>
        </w:numPr>
      </w:pPr>
      <w:r w:rsidRPr="00FB6831">
        <w:t>be knowledgeable in all aspects of radiologic technology and well versed on O.S.R.T. Quiz Bowl competition rules</w:t>
      </w:r>
    </w:p>
    <w:p w:rsidR="00FB6831" w:rsidRDefault="0041295B" w:rsidP="00FB6831">
      <w:pPr>
        <w:pStyle w:val="NoSpacing"/>
        <w:numPr>
          <w:ilvl w:val="2"/>
          <w:numId w:val="4"/>
        </w:numPr>
      </w:pPr>
      <w:r w:rsidRPr="00FB6831">
        <w:t>be available for the entirety of the competition, from the opening round through the championship round</w:t>
      </w:r>
    </w:p>
    <w:p w:rsidR="00FB6831" w:rsidRDefault="0041295B" w:rsidP="00FB6831">
      <w:pPr>
        <w:pStyle w:val="NoSpacing"/>
        <w:numPr>
          <w:ilvl w:val="2"/>
          <w:numId w:val="4"/>
        </w:numPr>
      </w:pPr>
      <w:r w:rsidRPr="00FB6831">
        <w:t>not judge more than five (5) consecutive rounds of questions</w:t>
      </w:r>
    </w:p>
    <w:p w:rsidR="00FB6831" w:rsidRDefault="0041295B" w:rsidP="00FB6831">
      <w:pPr>
        <w:pStyle w:val="NoSpacing"/>
        <w:numPr>
          <w:ilvl w:val="2"/>
          <w:numId w:val="4"/>
        </w:numPr>
      </w:pPr>
      <w:r w:rsidRPr="00FB6831">
        <w:t>determine, through consensus, if all responses are correct</w:t>
      </w:r>
    </w:p>
    <w:p w:rsidR="00FB6831" w:rsidRDefault="0041295B" w:rsidP="00FB6831">
      <w:pPr>
        <w:pStyle w:val="NoSpacing"/>
        <w:numPr>
          <w:ilvl w:val="2"/>
          <w:numId w:val="4"/>
        </w:numPr>
      </w:pPr>
      <w:r w:rsidRPr="00FB6831">
        <w:t>determine, through consensus, if a question was interrupted</w:t>
      </w:r>
    </w:p>
    <w:p w:rsidR="00FB6831" w:rsidRDefault="0041295B" w:rsidP="00FB6831">
      <w:pPr>
        <w:pStyle w:val="NoSpacing"/>
        <w:numPr>
          <w:ilvl w:val="2"/>
          <w:numId w:val="4"/>
        </w:numPr>
      </w:pPr>
      <w:r w:rsidRPr="00FB6831">
        <w:t>determine, through consensus, the points to be awarded to each team</w:t>
      </w:r>
    </w:p>
    <w:p w:rsidR="00FB6831" w:rsidRDefault="0041295B" w:rsidP="00FB6831">
      <w:pPr>
        <w:pStyle w:val="NoSpacing"/>
        <w:numPr>
          <w:ilvl w:val="2"/>
          <w:numId w:val="4"/>
        </w:numPr>
      </w:pPr>
      <w:r w:rsidRPr="00FB6831">
        <w:t>use reference materials for any questionable answer. A maximum of a two (2) minute consultation period among judges will be permitted. Answers requiring more than a two (2) minute consultation period will be disqualified and a question from the same category will be inserted from the “Extra Questions” tab of the question notebook.</w:t>
      </w:r>
    </w:p>
    <w:p w:rsidR="00FB6831" w:rsidRDefault="0041295B" w:rsidP="00FB6831">
      <w:pPr>
        <w:pStyle w:val="NoSpacing"/>
        <w:numPr>
          <w:ilvl w:val="2"/>
          <w:numId w:val="4"/>
        </w:numPr>
      </w:pPr>
      <w:r w:rsidRPr="00FB6831">
        <w:t>decide all questions regarding rules and scorekeeping, after consultation with a Quiz Bowl Committee member.</w:t>
      </w:r>
    </w:p>
    <w:p w:rsidR="00FB6831" w:rsidRDefault="00FB6831" w:rsidP="00FB6831">
      <w:pPr>
        <w:pStyle w:val="NoSpacing"/>
        <w:ind w:left="1080"/>
      </w:pPr>
    </w:p>
    <w:p w:rsidR="00FB6831" w:rsidRDefault="00FB6831" w:rsidP="00FB6831">
      <w:pPr>
        <w:pStyle w:val="NoSpacing"/>
        <w:numPr>
          <w:ilvl w:val="1"/>
          <w:numId w:val="4"/>
        </w:numPr>
      </w:pPr>
      <w:r>
        <w:t>Scorekeeper Position</w:t>
      </w:r>
    </w:p>
    <w:p w:rsidR="00FB6831" w:rsidRDefault="00FB6831" w:rsidP="00FB6831">
      <w:pPr>
        <w:pStyle w:val="NoSpacing"/>
        <w:ind w:left="720"/>
      </w:pPr>
    </w:p>
    <w:p w:rsidR="00FB6831" w:rsidRDefault="00FB6831" w:rsidP="00FB6831">
      <w:pPr>
        <w:pStyle w:val="NoSpacing"/>
        <w:ind w:left="720"/>
      </w:pPr>
      <w:r>
        <w:t>Each scorekeeper shall:</w:t>
      </w:r>
    </w:p>
    <w:p w:rsidR="00FB6831" w:rsidRDefault="0041295B" w:rsidP="00FB6831">
      <w:pPr>
        <w:pStyle w:val="NoSpacing"/>
        <w:numPr>
          <w:ilvl w:val="2"/>
          <w:numId w:val="4"/>
        </w:numPr>
      </w:pPr>
      <w:r w:rsidRPr="00FB6831">
        <w:lastRenderedPageBreak/>
        <w:t>maintain accurate scores for each competition round that is visible to both teams and all judges</w:t>
      </w:r>
    </w:p>
    <w:p w:rsidR="00FB6831" w:rsidRDefault="0041295B" w:rsidP="00FB6831">
      <w:pPr>
        <w:pStyle w:val="NoSpacing"/>
        <w:numPr>
          <w:ilvl w:val="2"/>
          <w:numId w:val="4"/>
        </w:numPr>
      </w:pPr>
      <w:r w:rsidRPr="00FB6831">
        <w:t>maintain the official tournament bracket for use by the judges</w:t>
      </w:r>
    </w:p>
    <w:p w:rsidR="00FB6831" w:rsidRDefault="0041295B" w:rsidP="00FB6831">
      <w:pPr>
        <w:pStyle w:val="NoSpacing"/>
        <w:numPr>
          <w:ilvl w:val="2"/>
          <w:numId w:val="4"/>
        </w:numPr>
      </w:pPr>
      <w:r w:rsidRPr="00FB6831">
        <w:t>be proficient in the operation of all hardware and software used for competition scorekeeping</w:t>
      </w:r>
    </w:p>
    <w:p w:rsidR="00FB6831" w:rsidRDefault="0041295B" w:rsidP="00FB6831">
      <w:pPr>
        <w:pStyle w:val="NoSpacing"/>
        <w:numPr>
          <w:ilvl w:val="2"/>
          <w:numId w:val="4"/>
        </w:numPr>
      </w:pPr>
      <w:r w:rsidRPr="00FB6831">
        <w:t>manage the slide questions under the direction of the moderator.</w:t>
      </w:r>
    </w:p>
    <w:p w:rsidR="00FB6831" w:rsidRDefault="00FB6831" w:rsidP="00FB6831">
      <w:pPr>
        <w:pStyle w:val="NoSpacing"/>
        <w:ind w:left="1080"/>
      </w:pPr>
    </w:p>
    <w:p w:rsidR="00FB6831" w:rsidRDefault="00FB6831" w:rsidP="00FB6831">
      <w:pPr>
        <w:pStyle w:val="NoSpacing"/>
        <w:numPr>
          <w:ilvl w:val="1"/>
          <w:numId w:val="4"/>
        </w:numPr>
      </w:pPr>
      <w:r>
        <w:t>Sergeant-at-Arms Position</w:t>
      </w:r>
    </w:p>
    <w:p w:rsidR="00D06247" w:rsidRDefault="00D06247" w:rsidP="00D06247">
      <w:pPr>
        <w:pStyle w:val="NoSpacing"/>
        <w:ind w:left="720"/>
      </w:pPr>
    </w:p>
    <w:p w:rsidR="00D06247" w:rsidRDefault="00D06247" w:rsidP="00D06247">
      <w:pPr>
        <w:pStyle w:val="NoSpacing"/>
        <w:ind w:left="720"/>
      </w:pPr>
      <w:r>
        <w:t>Each sergeant-at-arms shall:</w:t>
      </w:r>
    </w:p>
    <w:p w:rsidR="00D06247" w:rsidRDefault="0041295B" w:rsidP="00D06247">
      <w:pPr>
        <w:pStyle w:val="NoSpacing"/>
        <w:numPr>
          <w:ilvl w:val="2"/>
          <w:numId w:val="4"/>
        </w:numPr>
      </w:pPr>
      <w:r w:rsidRPr="00D06247">
        <w:t>post him/herself at the entrance/exit of the competition room</w:t>
      </w:r>
    </w:p>
    <w:p w:rsidR="00D06247" w:rsidRDefault="0041295B" w:rsidP="00D06247">
      <w:pPr>
        <w:pStyle w:val="NoSpacing"/>
        <w:numPr>
          <w:ilvl w:val="2"/>
          <w:numId w:val="4"/>
        </w:numPr>
      </w:pPr>
      <w:r w:rsidRPr="00D06247">
        <w:t>maintain the official tournament bracket for posting at the entrance/exit of the competition room</w:t>
      </w:r>
    </w:p>
    <w:p w:rsidR="00D06247" w:rsidRDefault="0041295B" w:rsidP="00D06247">
      <w:pPr>
        <w:pStyle w:val="NoSpacing"/>
        <w:numPr>
          <w:ilvl w:val="2"/>
          <w:numId w:val="4"/>
        </w:numPr>
      </w:pPr>
      <w:r w:rsidRPr="00D06247">
        <w:t>assist in enforcing the rules, especially those regarding entry, exit, recording of questions, audience demeanor, and the use of electronic devices</w:t>
      </w:r>
    </w:p>
    <w:p w:rsidR="00D06247" w:rsidRDefault="0041295B" w:rsidP="00D06247">
      <w:pPr>
        <w:pStyle w:val="NoSpacing"/>
        <w:numPr>
          <w:ilvl w:val="2"/>
          <w:numId w:val="4"/>
        </w:numPr>
      </w:pPr>
      <w:r w:rsidRPr="00D06247">
        <w:t>assist with competition room lighting during the slide questions, as directed by the judges.</w:t>
      </w:r>
    </w:p>
    <w:p w:rsidR="00D06247" w:rsidRDefault="00D06247" w:rsidP="00D06247">
      <w:pPr>
        <w:pStyle w:val="NoSpacing"/>
        <w:ind w:left="1080"/>
      </w:pPr>
    </w:p>
    <w:p w:rsidR="00D06247" w:rsidRDefault="00D06247" w:rsidP="00D06247">
      <w:pPr>
        <w:pStyle w:val="NoSpacing"/>
        <w:numPr>
          <w:ilvl w:val="0"/>
          <w:numId w:val="4"/>
        </w:numPr>
      </w:pPr>
      <w:r>
        <w:t>AWARDS</w:t>
      </w:r>
    </w:p>
    <w:p w:rsidR="00DE1498" w:rsidRDefault="00DE1498" w:rsidP="00DE1498">
      <w:pPr>
        <w:pStyle w:val="NoSpacing"/>
        <w:ind w:left="360"/>
      </w:pPr>
    </w:p>
    <w:p w:rsidR="00D06247" w:rsidRDefault="0041295B" w:rsidP="00D06247">
      <w:pPr>
        <w:pStyle w:val="NoSpacing"/>
        <w:numPr>
          <w:ilvl w:val="1"/>
          <w:numId w:val="4"/>
        </w:numPr>
      </w:pPr>
      <w:r w:rsidRPr="00D06247">
        <w:t>A rotating championship plaque shall be presented to the institutional sponsor of the first place team. The program director will be responsible for returning the plaque to the Quiz Bowl Chairperson(s) the following year, prior to the next Quiz Bowl competition.</w:t>
      </w:r>
    </w:p>
    <w:p w:rsidR="00D06247" w:rsidRDefault="0041295B" w:rsidP="00D06247">
      <w:pPr>
        <w:pStyle w:val="NoSpacing"/>
        <w:numPr>
          <w:ilvl w:val="1"/>
          <w:numId w:val="4"/>
        </w:numPr>
      </w:pPr>
      <w:r w:rsidRPr="00D06247">
        <w:t>A permanent team plaque will be awarded to the institutional sponsor of the first and second place teams.</w:t>
      </w:r>
    </w:p>
    <w:p w:rsidR="00D06247" w:rsidRDefault="0041295B" w:rsidP="00D06247">
      <w:pPr>
        <w:pStyle w:val="NoSpacing"/>
        <w:numPr>
          <w:ilvl w:val="1"/>
          <w:numId w:val="4"/>
        </w:numPr>
      </w:pPr>
      <w:r w:rsidRPr="00D06247">
        <w:t>Team members of the first and second place teams will receive a complimentary ticket to the Honors Banquet, not to exceed eight (8) members per team. However, attendance at the banquet deems appropriate attire, so team members should plan accordingly. Team advisors are also encouraged to attend the banquet, and should purchase their own banquet ticket.</w:t>
      </w:r>
    </w:p>
    <w:p w:rsidR="00D06247" w:rsidRDefault="0041295B" w:rsidP="00D06247">
      <w:pPr>
        <w:pStyle w:val="NoSpacing"/>
        <w:numPr>
          <w:ilvl w:val="1"/>
          <w:numId w:val="4"/>
        </w:numPr>
      </w:pPr>
      <w:r w:rsidRPr="00D06247">
        <w:t>Awards will be presented at the Honors Banquet. Photographs for the O.S.R.T. website will be taken immediately following the Quiz Bowl competition.</w:t>
      </w:r>
    </w:p>
    <w:p w:rsidR="00DE1498" w:rsidRDefault="0098293A" w:rsidP="0098293A">
      <w:pPr>
        <w:pStyle w:val="NoSpacing"/>
        <w:numPr>
          <w:ilvl w:val="1"/>
          <w:numId w:val="4"/>
        </w:numPr>
      </w:pPr>
      <w:r>
        <w:t>Team members of the winning and runner-up teams are strongly encouraged to attend the annual meeting the following year. These team members will be recognized at the Quiz Bowl Opening Ceremony at that annual meeting.</w:t>
      </w:r>
    </w:p>
    <w:p w:rsidR="0098293A" w:rsidRDefault="0098293A" w:rsidP="0098293A">
      <w:pPr>
        <w:pStyle w:val="NoSpacing"/>
        <w:ind w:left="360"/>
      </w:pPr>
    </w:p>
    <w:p w:rsidR="00D06247" w:rsidRDefault="00D06247" w:rsidP="00D06247">
      <w:pPr>
        <w:pStyle w:val="NoSpacing"/>
        <w:numPr>
          <w:ilvl w:val="0"/>
          <w:numId w:val="4"/>
        </w:numPr>
      </w:pPr>
      <w:r>
        <w:t>QUESTION BANK REFERENCES</w:t>
      </w:r>
    </w:p>
    <w:p w:rsidR="00DE1498" w:rsidRDefault="00DE1498" w:rsidP="00DE1498">
      <w:pPr>
        <w:pStyle w:val="NoSpacing"/>
        <w:ind w:left="360"/>
      </w:pPr>
    </w:p>
    <w:p w:rsidR="00D06247" w:rsidRDefault="0041295B" w:rsidP="00D06247">
      <w:pPr>
        <w:pStyle w:val="NoSpacing"/>
        <w:numPr>
          <w:ilvl w:val="1"/>
          <w:numId w:val="4"/>
        </w:numPr>
      </w:pPr>
      <w:r w:rsidRPr="00D06247">
        <w:t>Adler and Carlton, Introduction to Patient Care</w:t>
      </w:r>
    </w:p>
    <w:p w:rsidR="00D06247" w:rsidRDefault="0041295B" w:rsidP="00D06247">
      <w:pPr>
        <w:pStyle w:val="NoSpacing"/>
        <w:numPr>
          <w:ilvl w:val="1"/>
          <w:numId w:val="4"/>
        </w:numPr>
      </w:pPr>
      <w:r w:rsidRPr="00D06247">
        <w:t>American Registry of Radiologic Technologists, Radiography Examination Handbook and Application Materials</w:t>
      </w:r>
    </w:p>
    <w:p w:rsidR="00D06247" w:rsidRDefault="0041295B" w:rsidP="00D06247">
      <w:pPr>
        <w:pStyle w:val="NoSpacing"/>
        <w:numPr>
          <w:ilvl w:val="1"/>
          <w:numId w:val="4"/>
        </w:numPr>
      </w:pPr>
      <w:r w:rsidRPr="00D06247">
        <w:t>Bontrager, Radiographic Positioning and Related Anatomy</w:t>
      </w:r>
    </w:p>
    <w:p w:rsidR="00D06247" w:rsidRDefault="0041295B" w:rsidP="00D06247">
      <w:pPr>
        <w:pStyle w:val="NoSpacing"/>
        <w:numPr>
          <w:ilvl w:val="1"/>
          <w:numId w:val="4"/>
        </w:numPr>
      </w:pPr>
      <w:r w:rsidRPr="00D06247">
        <w:t>Brennan and Seeram, Digital Radiography</w:t>
      </w:r>
    </w:p>
    <w:p w:rsidR="00D06247" w:rsidRDefault="0041295B" w:rsidP="00D06247">
      <w:pPr>
        <w:pStyle w:val="NoSpacing"/>
        <w:numPr>
          <w:ilvl w:val="1"/>
          <w:numId w:val="4"/>
        </w:numPr>
      </w:pPr>
      <w:r w:rsidRPr="00D06247">
        <w:t>Bushong, Radiologic Science for Technologists</w:t>
      </w:r>
    </w:p>
    <w:p w:rsidR="00D06247" w:rsidRDefault="0041295B" w:rsidP="00D06247">
      <w:pPr>
        <w:pStyle w:val="NoSpacing"/>
        <w:numPr>
          <w:ilvl w:val="1"/>
          <w:numId w:val="4"/>
        </w:numPr>
      </w:pPr>
      <w:r w:rsidRPr="00D06247">
        <w:t>Callaway, Mosby</w:t>
      </w:r>
      <w:r>
        <w:t>’</w:t>
      </w:r>
      <w:r w:rsidRPr="00D06247">
        <w:t>s Comprehensive Review of Radiography</w:t>
      </w:r>
    </w:p>
    <w:p w:rsidR="00D06247" w:rsidRDefault="0041295B" w:rsidP="00D06247">
      <w:pPr>
        <w:pStyle w:val="NoSpacing"/>
        <w:numPr>
          <w:ilvl w:val="1"/>
          <w:numId w:val="4"/>
        </w:numPr>
      </w:pPr>
      <w:r w:rsidRPr="00D06247">
        <w:t>Carroll, Fuch</w:t>
      </w:r>
      <w:r>
        <w:t>’</w:t>
      </w:r>
      <w:r w:rsidRPr="00D06247">
        <w:t>s Radiographic Exposure, Processing and Quality Control</w:t>
      </w:r>
    </w:p>
    <w:p w:rsidR="00D06247" w:rsidRDefault="0041295B" w:rsidP="00D06247">
      <w:pPr>
        <w:pStyle w:val="NoSpacing"/>
        <w:numPr>
          <w:ilvl w:val="1"/>
          <w:numId w:val="4"/>
        </w:numPr>
      </w:pPr>
      <w:r w:rsidRPr="00D06247">
        <w:t>Carlton and Adler, Principles of Radiographic Imaging</w:t>
      </w:r>
    </w:p>
    <w:p w:rsidR="00D06247" w:rsidRDefault="0041295B" w:rsidP="00D06247">
      <w:pPr>
        <w:pStyle w:val="NoSpacing"/>
        <w:numPr>
          <w:ilvl w:val="1"/>
          <w:numId w:val="4"/>
        </w:numPr>
      </w:pPr>
      <w:r w:rsidRPr="00D06247">
        <w:t>Carter and Veale, Digital Radiography and PACS</w:t>
      </w:r>
    </w:p>
    <w:p w:rsidR="00D06247" w:rsidRDefault="0041295B" w:rsidP="00D06247">
      <w:pPr>
        <w:pStyle w:val="NoSpacing"/>
        <w:numPr>
          <w:ilvl w:val="1"/>
          <w:numId w:val="4"/>
        </w:numPr>
      </w:pPr>
      <w:r w:rsidRPr="00D06247">
        <w:t>Cullinan, Producing Quality Radiographs</w:t>
      </w:r>
    </w:p>
    <w:p w:rsidR="00D06247" w:rsidRDefault="0041295B" w:rsidP="00D06247">
      <w:pPr>
        <w:pStyle w:val="NoSpacing"/>
        <w:numPr>
          <w:ilvl w:val="1"/>
          <w:numId w:val="4"/>
        </w:numPr>
      </w:pPr>
      <w:r w:rsidRPr="00D06247">
        <w:t>Dowd and Tilson, Practical Radiation Protection and Applied Radiobiology</w:t>
      </w:r>
    </w:p>
    <w:p w:rsidR="00D06247" w:rsidRDefault="0041295B" w:rsidP="00D06247">
      <w:pPr>
        <w:pStyle w:val="NoSpacing"/>
        <w:numPr>
          <w:ilvl w:val="1"/>
          <w:numId w:val="4"/>
        </w:numPr>
      </w:pPr>
      <w:r w:rsidRPr="00D06247">
        <w:lastRenderedPageBreak/>
        <w:t>Erlich, McClosky and Daly, Patient Care in Radiography</w:t>
      </w:r>
    </w:p>
    <w:p w:rsidR="00D06247" w:rsidRDefault="0041295B" w:rsidP="00D06247">
      <w:pPr>
        <w:pStyle w:val="NoSpacing"/>
        <w:numPr>
          <w:ilvl w:val="1"/>
          <w:numId w:val="4"/>
        </w:numPr>
      </w:pPr>
      <w:r w:rsidRPr="00D06247">
        <w:t>Fauber, Radiographic Imaging and Exposure</w:t>
      </w:r>
    </w:p>
    <w:p w:rsidR="00D06247" w:rsidRDefault="0041295B" w:rsidP="00D06247">
      <w:pPr>
        <w:pStyle w:val="NoSpacing"/>
        <w:numPr>
          <w:ilvl w:val="1"/>
          <w:numId w:val="4"/>
        </w:numPr>
      </w:pPr>
      <w:r w:rsidRPr="00D06247">
        <w:t>Frank, Long, and Smith, Merrill</w:t>
      </w:r>
      <w:r>
        <w:t>’</w:t>
      </w:r>
      <w:r w:rsidRPr="00D06247">
        <w:t xml:space="preserve">s Atlas of Radiographic Positions &amp; </w:t>
      </w:r>
      <w:r>
        <w:t xml:space="preserve">Procedures </w:t>
      </w:r>
    </w:p>
    <w:p w:rsidR="00D06247" w:rsidRDefault="0041295B" w:rsidP="00D06247">
      <w:pPr>
        <w:pStyle w:val="NoSpacing"/>
        <w:numPr>
          <w:ilvl w:val="1"/>
          <w:numId w:val="4"/>
        </w:numPr>
      </w:pPr>
      <w:r w:rsidRPr="00D06247">
        <w:t>Gurley and Callaway, Introduction to Radiologic Technology</w:t>
      </w:r>
    </w:p>
    <w:p w:rsidR="00D06247" w:rsidRDefault="0041295B" w:rsidP="00D06247">
      <w:pPr>
        <w:pStyle w:val="NoSpacing"/>
        <w:numPr>
          <w:ilvl w:val="1"/>
          <w:numId w:val="4"/>
        </w:numPr>
      </w:pPr>
      <w:r w:rsidRPr="00D06247">
        <w:t>Jensen and Peppers, Pharmacology and Drug Administration for Imaging Technologists</w:t>
      </w:r>
    </w:p>
    <w:p w:rsidR="00D06247" w:rsidRDefault="0041295B" w:rsidP="00D06247">
      <w:pPr>
        <w:pStyle w:val="NoSpacing"/>
        <w:numPr>
          <w:ilvl w:val="1"/>
          <w:numId w:val="4"/>
        </w:numPr>
      </w:pPr>
      <w:r w:rsidRPr="00FF37FF">
        <w:t>Kelley and Peterson, Sectional Anatomy for Imaging Professionals</w:t>
      </w:r>
    </w:p>
    <w:p w:rsidR="00FF37FF" w:rsidRDefault="0041295B" w:rsidP="00D06247">
      <w:pPr>
        <w:pStyle w:val="NoSpacing"/>
        <w:numPr>
          <w:ilvl w:val="1"/>
          <w:numId w:val="4"/>
        </w:numPr>
      </w:pPr>
      <w:r w:rsidRPr="00FF37FF">
        <w:t>Kowalczyk and Donnett, Integrated Patient Care for the Imaging Professional</w:t>
      </w:r>
    </w:p>
    <w:p w:rsidR="00FF37FF" w:rsidRDefault="0041295B" w:rsidP="00FF37FF">
      <w:pPr>
        <w:pStyle w:val="NoSpacing"/>
        <w:numPr>
          <w:ilvl w:val="1"/>
          <w:numId w:val="4"/>
        </w:numPr>
      </w:pPr>
      <w:r w:rsidRPr="00FF37FF">
        <w:t>Linn-Watson, Radiographic Pathology</w:t>
      </w:r>
    </w:p>
    <w:p w:rsidR="00FF37FF" w:rsidRDefault="00FF37FF" w:rsidP="00FF37FF">
      <w:pPr>
        <w:pStyle w:val="NoSpacing"/>
        <w:numPr>
          <w:ilvl w:val="1"/>
          <w:numId w:val="4"/>
        </w:numPr>
      </w:pPr>
      <w:r>
        <w:t xml:space="preserve">Mace and Kowalczyk, Radiographic Pathology for Technologists </w:t>
      </w:r>
    </w:p>
    <w:p w:rsidR="00FF37FF" w:rsidRDefault="00FF37FF" w:rsidP="00FF37FF">
      <w:pPr>
        <w:pStyle w:val="NoSpacing"/>
        <w:numPr>
          <w:ilvl w:val="1"/>
          <w:numId w:val="4"/>
        </w:numPr>
      </w:pPr>
      <w:r>
        <w:t xml:space="preserve"> Madden, Introduction to Sectional Anatomy </w:t>
      </w:r>
    </w:p>
    <w:p w:rsidR="00FF37FF" w:rsidRDefault="00FF37FF" w:rsidP="00FF37FF">
      <w:pPr>
        <w:pStyle w:val="NoSpacing"/>
        <w:numPr>
          <w:ilvl w:val="1"/>
          <w:numId w:val="4"/>
        </w:numPr>
      </w:pPr>
      <w:r>
        <w:t xml:space="preserve"> Marieb, Human Anatomy &amp; Physiology </w:t>
      </w:r>
    </w:p>
    <w:p w:rsidR="00FF37FF" w:rsidRDefault="00FF37FF" w:rsidP="00FF37FF">
      <w:pPr>
        <w:pStyle w:val="NoSpacing"/>
        <w:numPr>
          <w:ilvl w:val="1"/>
          <w:numId w:val="4"/>
        </w:numPr>
      </w:pPr>
      <w:r>
        <w:t xml:space="preserve"> McQuillen-Martensen, Radiographic Critique </w:t>
      </w:r>
    </w:p>
    <w:p w:rsidR="00FF37FF" w:rsidRDefault="00FF37FF" w:rsidP="00FF37FF">
      <w:pPr>
        <w:pStyle w:val="NoSpacing"/>
        <w:numPr>
          <w:ilvl w:val="1"/>
          <w:numId w:val="4"/>
        </w:numPr>
      </w:pPr>
      <w:r>
        <w:t xml:space="preserve"> National Council on Radiation Protection and Measurements, NCRP Reports </w:t>
      </w:r>
    </w:p>
    <w:p w:rsidR="00FF37FF" w:rsidRDefault="00FF37FF" w:rsidP="00FF37FF">
      <w:pPr>
        <w:pStyle w:val="NoSpacing"/>
        <w:numPr>
          <w:ilvl w:val="1"/>
          <w:numId w:val="4"/>
        </w:numPr>
      </w:pPr>
      <w:r>
        <w:t xml:space="preserve"> Papp, Quality Management in the Imaging Sciences</w:t>
      </w:r>
    </w:p>
    <w:p w:rsidR="00FF37FF" w:rsidRDefault="00FF37FF" w:rsidP="00FF37FF">
      <w:pPr>
        <w:pStyle w:val="NoSpacing"/>
        <w:numPr>
          <w:ilvl w:val="1"/>
          <w:numId w:val="4"/>
        </w:numPr>
      </w:pPr>
      <w:r>
        <w:t xml:space="preserve">Saia, Appleton &amp; Lange's Review for the Radiography Examination </w:t>
      </w:r>
    </w:p>
    <w:p w:rsidR="00FF37FF" w:rsidRDefault="00FF37FF" w:rsidP="00FF37FF">
      <w:pPr>
        <w:pStyle w:val="NoSpacing"/>
        <w:numPr>
          <w:ilvl w:val="1"/>
          <w:numId w:val="4"/>
        </w:numPr>
      </w:pPr>
      <w:r>
        <w:t xml:space="preserve">Selman , The Fundamentals of X-ray and Radium Physics </w:t>
      </w:r>
    </w:p>
    <w:p w:rsidR="00FF37FF" w:rsidRDefault="00FF37FF" w:rsidP="00FF37FF">
      <w:pPr>
        <w:pStyle w:val="NoSpacing"/>
        <w:numPr>
          <w:ilvl w:val="1"/>
          <w:numId w:val="4"/>
        </w:numPr>
      </w:pPr>
      <w:r>
        <w:t xml:space="preserve"> Snopek, Fundamentals of Special Radiographic Procedures </w:t>
      </w:r>
    </w:p>
    <w:p w:rsidR="00FF37FF" w:rsidRDefault="00FF37FF" w:rsidP="00FF37FF">
      <w:pPr>
        <w:pStyle w:val="NoSpacing"/>
        <w:numPr>
          <w:ilvl w:val="1"/>
          <w:numId w:val="4"/>
        </w:numPr>
      </w:pPr>
      <w:r>
        <w:t>Statkiewicz-Sherer, Visconti, and Ritenour, Radiation Protection in Medical Radiograph</w:t>
      </w:r>
    </w:p>
    <w:p w:rsidR="00FF37FF" w:rsidRDefault="00FF37FF" w:rsidP="00FF37FF">
      <w:pPr>
        <w:pStyle w:val="NoSpacing"/>
        <w:numPr>
          <w:ilvl w:val="1"/>
          <w:numId w:val="4"/>
        </w:numPr>
      </w:pPr>
      <w:r>
        <w:t xml:space="preserve"> Thomas, Tabers Cyclopedic Medical Dictionary </w:t>
      </w:r>
    </w:p>
    <w:p w:rsidR="00FF37FF" w:rsidRDefault="00FF37FF" w:rsidP="00FF37FF">
      <w:pPr>
        <w:pStyle w:val="NoSpacing"/>
        <w:numPr>
          <w:ilvl w:val="1"/>
          <w:numId w:val="4"/>
        </w:numPr>
      </w:pPr>
      <w:r>
        <w:t xml:space="preserve"> Thomas, FA Davis Practice Guide for the Radiography Examination </w:t>
      </w:r>
    </w:p>
    <w:p w:rsidR="00FF37FF" w:rsidRDefault="00FF37FF" w:rsidP="00FF37FF">
      <w:pPr>
        <w:pStyle w:val="NoSpacing"/>
        <w:numPr>
          <w:ilvl w:val="1"/>
          <w:numId w:val="4"/>
        </w:numPr>
      </w:pPr>
      <w:r>
        <w:t>Thompson</w:t>
      </w:r>
      <w:r w:rsidR="0041295B">
        <w:t xml:space="preserve"> and</w:t>
      </w:r>
      <w:r>
        <w:t xml:space="preserve"> Cahoon Formulating X-ray Techniques </w:t>
      </w:r>
    </w:p>
    <w:p w:rsidR="00FF37FF" w:rsidRDefault="00FF37FF" w:rsidP="00FF37FF">
      <w:pPr>
        <w:pStyle w:val="NoSpacing"/>
        <w:numPr>
          <w:ilvl w:val="1"/>
          <w:numId w:val="4"/>
        </w:numPr>
      </w:pPr>
      <w:r>
        <w:t xml:space="preserve"> Torres, Dutton, Linn-Watson, and Norcutt, Basic Medical Techniques &amp; Patient Care in Imaging Technology </w:t>
      </w:r>
    </w:p>
    <w:p w:rsidR="00FF37FF" w:rsidRDefault="00FF37FF" w:rsidP="00FF37FF">
      <w:pPr>
        <w:pStyle w:val="NoSpacing"/>
        <w:numPr>
          <w:ilvl w:val="1"/>
          <w:numId w:val="4"/>
        </w:numPr>
      </w:pPr>
      <w:r>
        <w:t xml:space="preserve"> Towsley-Cook and Young, Ethical and Legal Issues for Imaging Professionals </w:t>
      </w:r>
    </w:p>
    <w:p w:rsidR="00FF37FF" w:rsidRDefault="00FF37FF" w:rsidP="008D0151">
      <w:pPr>
        <w:pStyle w:val="NoSpacing"/>
        <w:numPr>
          <w:ilvl w:val="1"/>
          <w:numId w:val="4"/>
        </w:numPr>
      </w:pPr>
      <w:r>
        <w:t>Willis, Medical Terminology: A Programmed Learning Approach</w:t>
      </w:r>
      <w:r w:rsidR="008D0151">
        <w:t xml:space="preserve"> to the Language of Health Care</w:t>
      </w:r>
    </w:p>
    <w:sectPr w:rsidR="00FF37FF" w:rsidSect="00A60CB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B3C" w:rsidRDefault="00D90B3C" w:rsidP="00C77097">
      <w:pPr>
        <w:spacing w:after="0" w:line="240" w:lineRule="auto"/>
      </w:pPr>
      <w:r>
        <w:separator/>
      </w:r>
    </w:p>
  </w:endnote>
  <w:endnote w:type="continuationSeparator" w:id="0">
    <w:p w:rsidR="00D90B3C" w:rsidRDefault="00D90B3C" w:rsidP="00C77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097" w:rsidRPr="0098293A" w:rsidRDefault="002613D8" w:rsidP="0098293A">
    <w:pPr>
      <w:pStyle w:val="Footer"/>
      <w:pBdr>
        <w:top w:val="thinThickSmallGap" w:sz="24" w:space="1" w:color="622423" w:themeColor="accent2" w:themeShade="7F"/>
      </w:pBdr>
      <w:rPr>
        <w:rFonts w:eastAsiaTheme="majorEastAsia" w:cs="Arial"/>
        <w:sz w:val="20"/>
        <w:szCs w:val="20"/>
      </w:rPr>
    </w:pPr>
    <w:r w:rsidRPr="002613D8">
      <w:rPr>
        <w:rFonts w:eastAsiaTheme="majorEastAsia" w:cs="Arial"/>
        <w:sz w:val="20"/>
        <w:szCs w:val="20"/>
      </w:rPr>
      <w:t>Revised 201</w:t>
    </w:r>
    <w:r w:rsidR="0098293A">
      <w:rPr>
        <w:rFonts w:eastAsiaTheme="majorEastAsia" w:cs="Arial"/>
        <w:sz w:val="20"/>
        <w:szCs w:val="20"/>
      </w:rPr>
      <w:t>7</w:t>
    </w:r>
    <w:r w:rsidRPr="002613D8">
      <w:rPr>
        <w:rFonts w:eastAsiaTheme="majorEastAsia" w:cs="Arial"/>
        <w:sz w:val="20"/>
        <w:szCs w:val="20"/>
      </w:rPr>
      <w:ptab w:relativeTo="margin" w:alignment="right" w:leader="none"/>
    </w:r>
    <w:r w:rsidRPr="002613D8">
      <w:rPr>
        <w:rFonts w:eastAsiaTheme="majorEastAsia" w:cs="Arial"/>
        <w:sz w:val="20"/>
        <w:szCs w:val="20"/>
      </w:rPr>
      <w:t xml:space="preserve">Page </w:t>
    </w:r>
    <w:r w:rsidRPr="002613D8">
      <w:rPr>
        <w:rFonts w:cs="Arial"/>
        <w:sz w:val="20"/>
        <w:szCs w:val="20"/>
      </w:rPr>
      <w:fldChar w:fldCharType="begin"/>
    </w:r>
    <w:r w:rsidRPr="002613D8">
      <w:rPr>
        <w:rFonts w:cs="Arial"/>
        <w:sz w:val="20"/>
        <w:szCs w:val="20"/>
      </w:rPr>
      <w:instrText xml:space="preserve"> PAGE   \* MERGEFORMAT </w:instrText>
    </w:r>
    <w:r w:rsidRPr="002613D8">
      <w:rPr>
        <w:rFonts w:cs="Arial"/>
        <w:sz w:val="20"/>
        <w:szCs w:val="20"/>
      </w:rPr>
      <w:fldChar w:fldCharType="separate"/>
    </w:r>
    <w:r w:rsidR="009E2849" w:rsidRPr="009E2849">
      <w:rPr>
        <w:rFonts w:eastAsiaTheme="majorEastAsia" w:cs="Arial"/>
        <w:noProof/>
        <w:sz w:val="20"/>
        <w:szCs w:val="20"/>
      </w:rPr>
      <w:t>2</w:t>
    </w:r>
    <w:r w:rsidRPr="002613D8">
      <w:rPr>
        <w:rFonts w:eastAsiaTheme="majorEastAsia"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B3C" w:rsidRDefault="00D90B3C" w:rsidP="00C77097">
      <w:pPr>
        <w:spacing w:after="0" w:line="240" w:lineRule="auto"/>
      </w:pPr>
      <w:r>
        <w:separator/>
      </w:r>
    </w:p>
  </w:footnote>
  <w:footnote w:type="continuationSeparator" w:id="0">
    <w:p w:rsidR="00D90B3C" w:rsidRDefault="00D90B3C" w:rsidP="00C77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A07"/>
    <w:multiLevelType w:val="hybridMultilevel"/>
    <w:tmpl w:val="F2B0DCEE"/>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 w15:restartNumberingAfterBreak="0">
    <w:nsid w:val="276174FB"/>
    <w:multiLevelType w:val="multilevel"/>
    <w:tmpl w:val="3AEE22A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E7E4BC1"/>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29A7AA7"/>
    <w:multiLevelType w:val="multilevel"/>
    <w:tmpl w:val="0409001D"/>
    <w:styleLink w:val="QBstyle"/>
    <w:lvl w:ilvl="0">
      <w:start w:val="1"/>
      <w:numFmt w:val="upperRoman"/>
      <w:lvlText w:val="%1)"/>
      <w:lvlJc w:val="left"/>
      <w:pPr>
        <w:ind w:left="360" w:hanging="360"/>
      </w:pPr>
    </w:lvl>
    <w:lvl w:ilvl="1">
      <w:start w:val="1"/>
      <w:numFmt w:val="upp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53C7B02"/>
    <w:multiLevelType w:val="multilevel"/>
    <w:tmpl w:val="E7C653B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9B4722"/>
    <w:multiLevelType w:val="multilevel"/>
    <w:tmpl w:val="0BF8900A"/>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6" w15:restartNumberingAfterBreak="0">
    <w:nsid w:val="6F0D1A20"/>
    <w:multiLevelType w:val="multilevel"/>
    <w:tmpl w:val="5F56BEFA"/>
    <w:lvl w:ilvl="0">
      <w:start w:val="1"/>
      <w:numFmt w:val="decimal"/>
      <w:lvlText w:val="%1."/>
      <w:lvlJc w:val="left"/>
      <w:pPr>
        <w:ind w:left="750" w:hanging="360"/>
      </w:pPr>
      <w:rPr>
        <w:rFonts w:hint="default"/>
      </w:rPr>
    </w:lvl>
    <w:lvl w:ilvl="1">
      <w:start w:val="1"/>
      <w:numFmt w:val="upperLetter"/>
      <w:lvlText w:val="%2."/>
      <w:lvlJc w:val="left"/>
      <w:pPr>
        <w:ind w:left="1470" w:hanging="360"/>
      </w:pPr>
      <w:rPr>
        <w:rFonts w:hint="default"/>
      </w:rPr>
    </w:lvl>
    <w:lvl w:ilvl="2">
      <w:start w:val="1"/>
      <w:numFmt w:val="lowerRoman"/>
      <w:lvlText w:val="%3."/>
      <w:lvlJc w:val="right"/>
      <w:pPr>
        <w:ind w:left="2190" w:hanging="180"/>
      </w:pPr>
      <w:rPr>
        <w:rFonts w:hint="default"/>
      </w:rPr>
    </w:lvl>
    <w:lvl w:ilvl="3">
      <w:start w:val="1"/>
      <w:numFmt w:val="decimal"/>
      <w:lvlText w:val="%4."/>
      <w:lvlJc w:val="left"/>
      <w:pPr>
        <w:ind w:left="2910" w:hanging="360"/>
      </w:pPr>
      <w:rPr>
        <w:rFonts w:hint="default"/>
      </w:rPr>
    </w:lvl>
    <w:lvl w:ilvl="4">
      <w:start w:val="1"/>
      <w:numFmt w:val="lowerLetter"/>
      <w:lvlText w:val="%5."/>
      <w:lvlJc w:val="left"/>
      <w:pPr>
        <w:ind w:left="3630" w:hanging="360"/>
      </w:pPr>
      <w:rPr>
        <w:rFonts w:hint="default"/>
      </w:rPr>
    </w:lvl>
    <w:lvl w:ilvl="5">
      <w:start w:val="1"/>
      <w:numFmt w:val="lowerRoman"/>
      <w:lvlText w:val="%6."/>
      <w:lvlJc w:val="right"/>
      <w:pPr>
        <w:ind w:left="4350" w:hanging="180"/>
      </w:pPr>
      <w:rPr>
        <w:rFonts w:hint="default"/>
      </w:rPr>
    </w:lvl>
    <w:lvl w:ilvl="6">
      <w:start w:val="1"/>
      <w:numFmt w:val="decimal"/>
      <w:lvlText w:val="%7."/>
      <w:lvlJc w:val="left"/>
      <w:pPr>
        <w:ind w:left="5070" w:hanging="360"/>
      </w:pPr>
      <w:rPr>
        <w:rFonts w:hint="default"/>
      </w:rPr>
    </w:lvl>
    <w:lvl w:ilvl="7">
      <w:start w:val="1"/>
      <w:numFmt w:val="lowerLetter"/>
      <w:lvlText w:val="%8."/>
      <w:lvlJc w:val="left"/>
      <w:pPr>
        <w:ind w:left="5790" w:hanging="360"/>
      </w:pPr>
      <w:rPr>
        <w:rFonts w:hint="default"/>
      </w:rPr>
    </w:lvl>
    <w:lvl w:ilvl="8">
      <w:start w:val="1"/>
      <w:numFmt w:val="lowerRoman"/>
      <w:lvlText w:val="%9."/>
      <w:lvlJc w:val="right"/>
      <w:pPr>
        <w:ind w:left="6510" w:hanging="180"/>
      </w:pPr>
      <w:rPr>
        <w:rFonts w:hint="default"/>
      </w:rPr>
    </w:lvl>
  </w:abstractNum>
  <w:abstractNum w:abstractNumId="7" w15:restartNumberingAfterBreak="0">
    <w:nsid w:val="76130AFB"/>
    <w:multiLevelType w:val="multilevel"/>
    <w:tmpl w:val="3AEE22A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3"/>
  </w:num>
  <w:num w:numId="3">
    <w:abstractNumId w:val="4"/>
  </w:num>
  <w:num w:numId="4">
    <w:abstractNumId w:val="1"/>
  </w:num>
  <w:num w:numId="5">
    <w:abstractNumId w:val="6"/>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34BD0"/>
    <w:rsid w:val="0012057E"/>
    <w:rsid w:val="00185E4A"/>
    <w:rsid w:val="001B41A1"/>
    <w:rsid w:val="00223208"/>
    <w:rsid w:val="002613D8"/>
    <w:rsid w:val="003D0FE3"/>
    <w:rsid w:val="0040156C"/>
    <w:rsid w:val="0041295B"/>
    <w:rsid w:val="00450226"/>
    <w:rsid w:val="00457059"/>
    <w:rsid w:val="0046410D"/>
    <w:rsid w:val="00667370"/>
    <w:rsid w:val="00684C0D"/>
    <w:rsid w:val="006D0901"/>
    <w:rsid w:val="006E4B99"/>
    <w:rsid w:val="007C234D"/>
    <w:rsid w:val="00846D66"/>
    <w:rsid w:val="008D0151"/>
    <w:rsid w:val="008D56F9"/>
    <w:rsid w:val="00960390"/>
    <w:rsid w:val="00973DCD"/>
    <w:rsid w:val="0098293A"/>
    <w:rsid w:val="009B218A"/>
    <w:rsid w:val="009E2849"/>
    <w:rsid w:val="00A37BBD"/>
    <w:rsid w:val="00A60CBC"/>
    <w:rsid w:val="00AA4475"/>
    <w:rsid w:val="00AC0852"/>
    <w:rsid w:val="00AC4F41"/>
    <w:rsid w:val="00C75839"/>
    <w:rsid w:val="00C77097"/>
    <w:rsid w:val="00C876D4"/>
    <w:rsid w:val="00CB65C4"/>
    <w:rsid w:val="00CE1797"/>
    <w:rsid w:val="00D06247"/>
    <w:rsid w:val="00D90B3C"/>
    <w:rsid w:val="00DE1498"/>
    <w:rsid w:val="00E34BD0"/>
    <w:rsid w:val="00E67C2B"/>
    <w:rsid w:val="00EC4658"/>
    <w:rsid w:val="00ED6F19"/>
    <w:rsid w:val="00F723AD"/>
    <w:rsid w:val="00FB6831"/>
    <w:rsid w:val="00FD0C3E"/>
    <w:rsid w:val="00FF3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A814"/>
  <w15:docId w15:val="{203B1875-6630-4386-9BAF-C7021C5F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502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846D66"/>
    <w:pPr>
      <w:numPr>
        <w:numId w:val="1"/>
      </w:numPr>
    </w:pPr>
  </w:style>
  <w:style w:type="numbering" w:customStyle="1" w:styleId="QBstyle">
    <w:name w:val="QB style"/>
    <w:uiPriority w:val="99"/>
    <w:rsid w:val="00E34BD0"/>
    <w:pPr>
      <w:numPr>
        <w:numId w:val="2"/>
      </w:numPr>
    </w:pPr>
  </w:style>
  <w:style w:type="paragraph" w:styleId="ListParagraph">
    <w:name w:val="List Paragraph"/>
    <w:basedOn w:val="Normal"/>
    <w:uiPriority w:val="34"/>
    <w:qFormat/>
    <w:rsid w:val="00E34BD0"/>
    <w:pPr>
      <w:ind w:left="720"/>
      <w:contextualSpacing/>
    </w:pPr>
  </w:style>
  <w:style w:type="paragraph" w:styleId="NoSpacing">
    <w:name w:val="No Spacing"/>
    <w:uiPriority w:val="1"/>
    <w:qFormat/>
    <w:rsid w:val="00E34BD0"/>
    <w:pPr>
      <w:spacing w:after="0" w:line="240" w:lineRule="auto"/>
    </w:pPr>
  </w:style>
  <w:style w:type="character" w:styleId="CommentReference">
    <w:name w:val="annotation reference"/>
    <w:basedOn w:val="DefaultParagraphFont"/>
    <w:uiPriority w:val="99"/>
    <w:semiHidden/>
    <w:unhideWhenUsed/>
    <w:rsid w:val="00EC4658"/>
    <w:rPr>
      <w:sz w:val="16"/>
      <w:szCs w:val="16"/>
    </w:rPr>
  </w:style>
  <w:style w:type="paragraph" w:styleId="CommentText">
    <w:name w:val="annotation text"/>
    <w:basedOn w:val="Normal"/>
    <w:link w:val="CommentTextChar"/>
    <w:uiPriority w:val="99"/>
    <w:semiHidden/>
    <w:unhideWhenUsed/>
    <w:rsid w:val="00EC4658"/>
    <w:pPr>
      <w:spacing w:line="240" w:lineRule="auto"/>
    </w:pPr>
    <w:rPr>
      <w:sz w:val="20"/>
      <w:szCs w:val="20"/>
    </w:rPr>
  </w:style>
  <w:style w:type="character" w:customStyle="1" w:styleId="CommentTextChar">
    <w:name w:val="Comment Text Char"/>
    <w:basedOn w:val="DefaultParagraphFont"/>
    <w:link w:val="CommentText"/>
    <w:uiPriority w:val="99"/>
    <w:semiHidden/>
    <w:rsid w:val="00EC4658"/>
    <w:rPr>
      <w:sz w:val="20"/>
      <w:szCs w:val="20"/>
    </w:rPr>
  </w:style>
  <w:style w:type="paragraph" w:styleId="CommentSubject">
    <w:name w:val="annotation subject"/>
    <w:basedOn w:val="CommentText"/>
    <w:next w:val="CommentText"/>
    <w:link w:val="CommentSubjectChar"/>
    <w:uiPriority w:val="99"/>
    <w:semiHidden/>
    <w:unhideWhenUsed/>
    <w:rsid w:val="00EC4658"/>
    <w:rPr>
      <w:b/>
      <w:bCs/>
    </w:rPr>
  </w:style>
  <w:style w:type="character" w:customStyle="1" w:styleId="CommentSubjectChar">
    <w:name w:val="Comment Subject Char"/>
    <w:basedOn w:val="CommentTextChar"/>
    <w:link w:val="CommentSubject"/>
    <w:uiPriority w:val="99"/>
    <w:semiHidden/>
    <w:rsid w:val="00EC4658"/>
    <w:rPr>
      <w:b/>
      <w:bCs/>
      <w:sz w:val="20"/>
      <w:szCs w:val="20"/>
    </w:rPr>
  </w:style>
  <w:style w:type="paragraph" w:styleId="BalloonText">
    <w:name w:val="Balloon Text"/>
    <w:basedOn w:val="Normal"/>
    <w:link w:val="BalloonTextChar"/>
    <w:uiPriority w:val="99"/>
    <w:semiHidden/>
    <w:unhideWhenUsed/>
    <w:rsid w:val="00EC4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658"/>
    <w:rPr>
      <w:rFonts w:ascii="Tahoma" w:hAnsi="Tahoma" w:cs="Tahoma"/>
      <w:sz w:val="16"/>
      <w:szCs w:val="16"/>
    </w:rPr>
  </w:style>
  <w:style w:type="paragraph" w:styleId="Header">
    <w:name w:val="header"/>
    <w:basedOn w:val="Normal"/>
    <w:link w:val="HeaderChar"/>
    <w:uiPriority w:val="99"/>
    <w:unhideWhenUsed/>
    <w:rsid w:val="00C77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097"/>
  </w:style>
  <w:style w:type="paragraph" w:styleId="Footer">
    <w:name w:val="footer"/>
    <w:basedOn w:val="Normal"/>
    <w:link w:val="FooterChar"/>
    <w:uiPriority w:val="99"/>
    <w:unhideWhenUsed/>
    <w:rsid w:val="00C77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2149</Words>
  <Characters>12252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dc:creator>
  <cp:lastModifiedBy>Denise Moore</cp:lastModifiedBy>
  <cp:revision>4</cp:revision>
  <dcterms:created xsi:type="dcterms:W3CDTF">2017-01-17T21:01:00Z</dcterms:created>
  <dcterms:modified xsi:type="dcterms:W3CDTF">2017-02-02T21:01:00Z</dcterms:modified>
</cp:coreProperties>
</file>